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70" w:lineRule="auto"/>
        <w:ind w:left="2162" w:right="2735" w:firstLine="849.0000000000003"/>
        <w:jc w:val="left"/>
        <w:rPr/>
      </w:pPr>
      <w:r w:rsidDel="00000000" w:rsidR="00000000" w:rsidRPr="00000000">
        <w:rPr>
          <w:rtl w:val="0"/>
        </w:rPr>
        <w:t xml:space="preserve">Foundation Course in English Written &amp; Spoken Communication Skills-VI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(Syllabus effective from Academic Year 2016-17 to 2018-19)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74675</wp:posOffset>
            </wp:positionH>
            <wp:positionV relativeFrom="paragraph">
              <wp:posOffset>174406</wp:posOffset>
            </wp:positionV>
            <wp:extent cx="6088380" cy="146303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1463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before="179" w:lineRule="auto"/>
        <w:ind w:left="350" w:right="3289" w:firstLine="0"/>
        <w:jc w:val="left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TEXT-LITERARY VISTAS. (</w:t>
      </w:r>
      <w:r w:rsidDel="00000000" w:rsidR="00000000" w:rsidRPr="00000000">
        <w:rPr>
          <w:sz w:val="27"/>
          <w:szCs w:val="27"/>
          <w:rtl w:val="0"/>
        </w:rPr>
        <w:t xml:space="preserve">Orient Blackswan) TOPICS PRESCRIBED. </w:t>
      </w:r>
    </w:p>
    <w:p w:rsidR="00000000" w:rsidDel="00000000" w:rsidP="00000000" w:rsidRDefault="00000000" w:rsidRPr="00000000" w14:paraId="00000004">
      <w:pPr>
        <w:pStyle w:val="Heading1"/>
        <w:spacing w:before="193" w:line="308.00000000000006" w:lineRule="auto"/>
        <w:ind w:left="400" w:firstLine="0"/>
        <w:jc w:val="left"/>
        <w:rPr/>
      </w:pPr>
      <w:r w:rsidDel="00000000" w:rsidR="00000000" w:rsidRPr="00000000">
        <w:rPr>
          <w:rtl w:val="0"/>
        </w:rPr>
        <w:t xml:space="preserve">UNIT 1. PROSE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46"/>
        </w:tabs>
        <w:spacing w:after="0" w:before="0" w:line="308.00000000000006" w:lineRule="auto"/>
        <w:ind w:left="1245" w:right="0" w:hanging="342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TV as Babysitter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56"/>
        </w:tabs>
        <w:spacing w:after="0" w:before="7" w:line="240" w:lineRule="auto"/>
        <w:ind w:left="1255" w:right="0" w:hanging="352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 cup of Tea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56"/>
        </w:tabs>
        <w:spacing w:after="0" w:before="1" w:line="240" w:lineRule="auto"/>
        <w:ind w:left="1255" w:right="0" w:hanging="352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With the photographer</w:t>
      </w:r>
    </w:p>
    <w:p w:rsidR="00000000" w:rsidDel="00000000" w:rsidP="00000000" w:rsidRDefault="00000000" w:rsidRPr="00000000" w14:paraId="00000008">
      <w:pPr>
        <w:pStyle w:val="Heading1"/>
        <w:spacing w:before="11" w:line="308.00000000000006" w:lineRule="auto"/>
        <w:ind w:left="400" w:firstLine="0"/>
        <w:jc w:val="left"/>
        <w:rPr/>
      </w:pPr>
      <w:r w:rsidDel="00000000" w:rsidR="00000000" w:rsidRPr="00000000">
        <w:rPr>
          <w:rtl w:val="0"/>
        </w:rPr>
        <w:t xml:space="preserve">UNIT 2. POETRY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29"/>
          <w:tab w:val="left" w:pos="1330"/>
        </w:tabs>
        <w:spacing w:after="0" w:before="0" w:line="308.00000000000006" w:lineRule="auto"/>
        <w:ind w:left="1329" w:right="0" w:hanging="425.9999999999999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If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30"/>
        </w:tabs>
        <w:spacing w:after="0" w:before="4" w:line="240" w:lineRule="auto"/>
        <w:ind w:left="1329" w:right="0" w:hanging="425.9999999999999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Daffodils</w:t>
      </w:r>
    </w:p>
    <w:p w:rsidR="00000000" w:rsidDel="00000000" w:rsidP="00000000" w:rsidRDefault="00000000" w:rsidRPr="00000000" w14:paraId="0000000B">
      <w:pPr>
        <w:pStyle w:val="Heading1"/>
        <w:spacing w:before="184" w:line="308.00000000000006" w:lineRule="auto"/>
        <w:ind w:left="400" w:firstLine="0"/>
        <w:jc w:val="left"/>
        <w:rPr/>
      </w:pPr>
      <w:r w:rsidDel="00000000" w:rsidR="00000000" w:rsidRPr="00000000">
        <w:rPr>
          <w:rtl w:val="0"/>
        </w:rPr>
        <w:t xml:space="preserve">UNIT 3. COMMUNICATION SKILLS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56"/>
        </w:tabs>
        <w:spacing w:after="0" w:before="0" w:line="308.00000000000006" w:lineRule="auto"/>
        <w:ind w:left="1255" w:right="0" w:hanging="352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Report Writing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56"/>
        </w:tabs>
        <w:spacing w:after="0" w:before="4" w:line="240" w:lineRule="auto"/>
        <w:ind w:left="1255" w:right="0" w:hanging="352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Essay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56"/>
        </w:tabs>
        <w:spacing w:after="0" w:before="2" w:line="240" w:lineRule="auto"/>
        <w:ind w:left="1255" w:right="0" w:hanging="352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Review</w:t>
      </w:r>
    </w:p>
    <w:p w:rsidR="00000000" w:rsidDel="00000000" w:rsidP="00000000" w:rsidRDefault="00000000" w:rsidRPr="00000000" w14:paraId="0000000F">
      <w:pPr>
        <w:pStyle w:val="Heading1"/>
        <w:spacing w:before="196" w:lineRule="auto"/>
        <w:ind w:left="1532" w:right="1971" w:firstLine="0"/>
        <w:rPr/>
      </w:pPr>
      <w:r w:rsidDel="00000000" w:rsidR="00000000" w:rsidRPr="00000000">
        <w:rPr>
          <w:rtl w:val="0"/>
        </w:rPr>
        <w:t xml:space="preserve">Question paper style and distribution of marks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76.0" w:type="dxa"/>
        <w:jc w:val="left"/>
        <w:tblInd w:w="2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6"/>
        <w:gridCol w:w="2139"/>
        <w:gridCol w:w="2126"/>
        <w:gridCol w:w="2381"/>
        <w:gridCol w:w="1244"/>
        <w:tblGridChange w:id="0">
          <w:tblGrid>
            <w:gridCol w:w="886"/>
            <w:gridCol w:w="2139"/>
            <w:gridCol w:w="2126"/>
            <w:gridCol w:w="2381"/>
            <w:gridCol w:w="1244"/>
          </w:tblGrid>
        </w:tblGridChange>
      </w:tblGrid>
      <w:tr>
        <w:trPr>
          <w:trHeight w:val="364" w:hRule="atLeast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Q. No.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0" w:lineRule="auto"/>
              <w:ind w:left="2310" w:right="230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Type of Question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0" w:lineRule="auto"/>
              <w:ind w:left="22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Marks</w:t>
            </w:r>
          </w:p>
        </w:tc>
      </w:tr>
      <w:tr>
        <w:trPr>
          <w:trHeight w:val="365" w:hRule="atLeast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222" w:right="21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Q 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Short answer question- 5/7 - From unit 1 &amp; 2.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0" w:right="9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trHeight w:val="363" w:hRule="atLeast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4" w:lineRule="auto"/>
              <w:ind w:left="222" w:right="21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Q 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Long answer question A/B - One from each unit- 1 &amp;2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4" w:lineRule="auto"/>
              <w:ind w:left="0" w:right="9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  <w:tr>
        <w:trPr>
          <w:trHeight w:val="364" w:hRule="atLeast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222" w:right="21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Q 3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Report writing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45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A/B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0" w:right="9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  <w:tr>
        <w:trPr>
          <w:trHeight w:val="366" w:hRule="atLeast"/>
        </w:trPr>
        <w:tc>
          <w:tcPr>
            <w:vMerge w:val="restart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2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Q 4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A-Short Essay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45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A/B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0" w:right="11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(7 marks)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0" w:right="9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</w:tr>
      <w:tr>
        <w:trPr>
          <w:trHeight w:val="363" w:hRule="atLeast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B-Review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A/B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(7 marks)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5" w:hRule="atLeast"/>
        </w:trPr>
        <w:tc>
          <w:tcPr>
            <w:gridSpan w:val="4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9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4" w:lineRule="auto"/>
              <w:ind w:left="0" w:right="9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</w:tbl>
    <w:p w:rsidR="00000000" w:rsidDel="00000000" w:rsidP="00000000" w:rsidRDefault="00000000" w:rsidRPr="00000000" w14:paraId="00000034">
      <w:pPr>
        <w:spacing w:after="0" w:line="304" w:lineRule="auto"/>
        <w:ind w:firstLine="0"/>
        <w:jc w:val="right"/>
        <w:rPr>
          <w:sz w:val="27"/>
          <w:szCs w:val="27"/>
        </w:rPr>
        <w:sectPr>
          <w:headerReference r:id="rId8" w:type="default"/>
          <w:pgSz w:h="16840" w:w="11900" w:orient="portrait"/>
          <w:pgMar w:bottom="280" w:top="2380" w:left="1200" w:right="600" w:header="184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8" w:line="309" w:lineRule="auto"/>
        <w:ind w:left="1528" w:right="2109" w:firstLine="0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MERCANTILE LAW -II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9" w:lineRule="auto"/>
        <w:ind w:left="1532" w:right="210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(Syllabus effective from Academic Year 2016-17 onwards)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74675</wp:posOffset>
            </wp:positionH>
            <wp:positionV relativeFrom="paragraph">
              <wp:posOffset>174256</wp:posOffset>
            </wp:positionV>
            <wp:extent cx="6088380" cy="144779"/>
            <wp:effectExtent b="0" l="0" r="0" t="0"/>
            <wp:wrapNone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1447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96.0" w:type="dxa"/>
        <w:jc w:val="left"/>
        <w:tblInd w:w="2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1"/>
        <w:gridCol w:w="7176"/>
        <w:gridCol w:w="1589"/>
        <w:tblGridChange w:id="0">
          <w:tblGrid>
            <w:gridCol w:w="931"/>
            <w:gridCol w:w="7176"/>
            <w:gridCol w:w="1589"/>
          </w:tblGrid>
        </w:tblGridChange>
      </w:tblGrid>
      <w:tr>
        <w:trPr>
          <w:trHeight w:val="312" w:hRule="atLeast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91.9999999999999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Unit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91.99999999999994" w:lineRule="auto"/>
              <w:ind w:left="2604" w:right="259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Course Contents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91.9999999999999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Weightage</w:t>
            </w:r>
          </w:p>
        </w:tc>
      </w:tr>
      <w:tr>
        <w:trPr>
          <w:trHeight w:val="1557" w:hRule="atLeast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2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single"/>
                <w:shd w:fill="auto" w:val="clear"/>
                <w:vertAlign w:val="baseline"/>
                <w:rtl w:val="0"/>
              </w:rPr>
              <w:t xml:space="preserve">SALE OF GOODS ACT (1930)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2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Formation of contract of Sale, goods and their classification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208" w:right="36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, price, conditions and warranties, Transfer of property in goods, Performance of the contract of sales, Unpaid seller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99" w:lineRule="auto"/>
              <w:ind w:left="2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and his rights, Sale by Auction, Hire Purchase Agreement.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2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30%</w:t>
            </w:r>
          </w:p>
        </w:tc>
      </w:tr>
      <w:tr>
        <w:trPr>
          <w:trHeight w:val="2101" w:hRule="atLeast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.99999999999994" w:lineRule="auto"/>
              <w:ind w:left="2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single"/>
                <w:shd w:fill="auto" w:val="clear"/>
                <w:vertAlign w:val="baseline"/>
                <w:rtl w:val="0"/>
              </w:rPr>
              <w:t xml:space="preserve">COMPANIES ACT (2013)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76" w:lineRule="auto"/>
              <w:ind w:left="208" w:right="36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Introduction of company, characteristics of company, formation of company, stages of formation, types of companies including one person small company and producer company, online registration of a company,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2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dormant company, Illegal association.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.99999999999994" w:lineRule="auto"/>
              <w:ind w:left="2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25%</w:t>
            </w:r>
          </w:p>
        </w:tc>
      </w:tr>
      <w:tr>
        <w:trPr>
          <w:trHeight w:val="1245" w:hRule="atLeast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single"/>
                <w:shd w:fill="auto" w:val="clear"/>
                <w:vertAlign w:val="baseline"/>
                <w:rtl w:val="0"/>
              </w:rPr>
              <w:t xml:space="preserve">COMPANIES ACT (2013)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2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Meaning, content and importance of Memorandum of Association and Articles of Association, Doctrine of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99" w:lineRule="auto"/>
              <w:ind w:left="2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Constructive notice and Indoor Management, Prospectus.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25%</w:t>
            </w:r>
          </w:p>
        </w:tc>
      </w:tr>
      <w:tr>
        <w:trPr>
          <w:trHeight w:val="1559" w:hRule="atLeast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single"/>
                <w:shd w:fill="auto" w:val="clear"/>
                <w:vertAlign w:val="baseline"/>
                <w:rtl w:val="0"/>
              </w:rPr>
              <w:t xml:space="preserve">NEGOTIABLE INSTRUMENT ACT, 1881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2" w:lineRule="auto"/>
              <w:ind w:left="208" w:right="32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Introduction, Definition, Characteristics, Presumptions, Types of Negotiable Instruments, Promissory Note, Bills of Exchange, Cheque, Parties of Negotiable Instrument, Holder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99" w:lineRule="auto"/>
              <w:ind w:left="2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and a Holder-in-due-course.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</w:tc>
      </w:tr>
    </w:tbl>
    <w:p w:rsidR="00000000" w:rsidDel="00000000" w:rsidP="00000000" w:rsidRDefault="00000000" w:rsidRPr="00000000" w14:paraId="00000051">
      <w:pPr>
        <w:pStyle w:val="Heading1"/>
        <w:spacing w:before="88" w:lineRule="auto"/>
        <w:ind w:left="203" w:firstLine="0"/>
        <w:jc w:val="left"/>
        <w:rPr/>
      </w:pPr>
      <w:r w:rsidDel="00000000" w:rsidR="00000000" w:rsidRPr="00000000">
        <w:rPr>
          <w:u w:val="single"/>
          <w:rtl w:val="0"/>
        </w:rPr>
        <w:t xml:space="preserve">Suggested Readings: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1" w:line="242" w:lineRule="auto"/>
        <w:ind w:left="904" w:right="1198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Desai T. R : Indian Contract Act, Sale of goods Act and Partnership Act; S. C. Sarkar &amp; Sons Pvt. Ltd., Kolkata.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1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Singh Avtar : The principal of Mercantile Law; Easter Book Company; Lucknow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5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Kuchal M.C. : Business Law: Vikas Publishing House: New Delhi.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3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Kapoor N. D.: Business Law; Sultan Chand &amp; Sons, New Delhi.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3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Chandha P. R. : Business Law : Galgotia, New Delhi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5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C. R. Data: The Company Law, New Delhi.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1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Grower L.C.B.: Principles of Modern Company Law; Stevens &amp; Sons, London.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5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Ramaiya A: Guide to the companies act; Wadhwa &amp; Co. Nagpur.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5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Singh Avtar : Company Law; Eastern Book co. Lucknow.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1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Kuchal M.C. : Modern Indian Company Law; Shri Mahavir Books, Noida.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5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Bagrial A. K. : Company Law; Vikas Publishing House, New Delhi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3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280" w:top="2440" w:left="1200" w:right="600" w:header="184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P.P. S. Gogna; Company Law, S.Chand Publishing, New Delhi.</w:t>
      </w:r>
    </w:p>
    <w:p w:rsidR="00000000" w:rsidDel="00000000" w:rsidP="00000000" w:rsidRDefault="00000000" w:rsidRPr="00000000" w14:paraId="0000005E">
      <w:pPr>
        <w:spacing w:before="1" w:line="242" w:lineRule="auto"/>
        <w:ind w:left="2309" w:right="2890" w:firstLine="0"/>
        <w:jc w:val="center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Indian Economy: Recent Trends </w:t>
      </w:r>
      <w:r w:rsidDel="00000000" w:rsidR="00000000" w:rsidRPr="00000000">
        <w:rPr>
          <w:sz w:val="27"/>
          <w:szCs w:val="27"/>
          <w:rtl w:val="0"/>
        </w:rPr>
        <w:t xml:space="preserve">(CC-601) To be effective from academic year 2018-19 (All units carry equal weightage )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74675</wp:posOffset>
            </wp:positionH>
            <wp:positionV relativeFrom="paragraph">
              <wp:posOffset>573694</wp:posOffset>
            </wp:positionV>
            <wp:extent cx="6088380" cy="146303"/>
            <wp:effectExtent b="0" l="0" r="0" t="0"/>
            <wp:wrapNone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1463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63.0" w:type="dxa"/>
        <w:jc w:val="left"/>
        <w:tblInd w:w="2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7"/>
        <w:gridCol w:w="7519"/>
        <w:gridCol w:w="1517"/>
        <w:tblGridChange w:id="0">
          <w:tblGrid>
            <w:gridCol w:w="727"/>
            <w:gridCol w:w="7519"/>
            <w:gridCol w:w="1517"/>
          </w:tblGrid>
        </w:tblGridChange>
      </w:tblGrid>
      <w:tr>
        <w:trPr>
          <w:trHeight w:val="312" w:hRule="atLeast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91.9999999999999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Unit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91.99999999999994" w:lineRule="auto"/>
              <w:ind w:left="2774" w:right="276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Course Contents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91.9999999999999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Weightage</w:t>
            </w:r>
          </w:p>
        </w:tc>
      </w:tr>
      <w:tr>
        <w:trPr>
          <w:trHeight w:val="4072" w:hRule="atLeast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" w:lineRule="auto"/>
              <w:ind w:left="801" w:right="91" w:hanging="5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I. Agriculture Sector-Importance of Agriculture in Indian Economy Agricultural production and Productivity trends Factors affecting productivity and measures to increase production and productivity.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2"/>
              </w:tabs>
              <w:spacing w:after="0" w:before="0" w:line="242" w:lineRule="auto"/>
              <w:ind w:left="801" w:right="92" w:hanging="509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Agricultural finance –need and important, institution providing finance, progress and evaluation of co-operative agencies.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2"/>
              </w:tabs>
              <w:spacing w:after="0" w:before="0" w:line="242" w:lineRule="auto"/>
              <w:ind w:left="801" w:right="93" w:hanging="60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NABARD and KCC-Indebtedness of farmers- reasons and remedies.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2"/>
              </w:tabs>
              <w:spacing w:after="0" w:before="0" w:line="310" w:lineRule="auto"/>
              <w:ind w:left="801" w:right="0" w:hanging="692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Marketing of agricultural produce in India- Features-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303" w:lineRule="auto"/>
              <w:ind w:left="801" w:right="9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Problems-Measures to solve problem- Co-operative marketing e-NAM (E-National Agricultural Marketing)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25%</w:t>
            </w:r>
          </w:p>
        </w:tc>
      </w:tr>
      <w:tr>
        <w:trPr>
          <w:trHeight w:val="1254" w:hRule="atLeast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0" w:right="9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Importance of Service Sector in Indian Economy-Growth- Contribution in GDP- Reasons for growth (after 1991)-Service Sector and interstate, International Comparison, Employment GDP,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9" w:lineRule="auto"/>
              <w:ind w:left="10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FDI, Exports-Difficulties in obtaining information and challenge.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25%</w:t>
            </w:r>
          </w:p>
        </w:tc>
      </w:tr>
      <w:tr>
        <w:trPr>
          <w:trHeight w:val="1253" w:hRule="atLeast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1"/>
                <w:tab w:val="left" w:pos="802"/>
              </w:tabs>
              <w:spacing w:after="0" w:before="0" w:line="244" w:lineRule="auto"/>
              <w:ind w:left="801" w:right="91" w:hanging="509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Indian Tax Structure-Features-New Tax Structure GST- Objectives, Benefits and Limitations.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1"/>
                <w:tab w:val="left" w:pos="802"/>
              </w:tabs>
              <w:spacing w:after="0" w:before="0" w:line="306" w:lineRule="auto"/>
              <w:ind w:left="801" w:right="0" w:hanging="60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Black Money-Meaning, Reasons, Effects and Measures-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8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Demonetisation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25 %</w:t>
            </w:r>
          </w:p>
        </w:tc>
      </w:tr>
      <w:tr>
        <w:trPr>
          <w:trHeight w:val="3761" w:hRule="atLeast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2"/>
              </w:tabs>
              <w:spacing w:after="0" w:before="0" w:line="240" w:lineRule="auto"/>
              <w:ind w:left="801" w:right="91" w:hanging="509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International Trade-Objectives of Export Import Policy- Latest Foreign Trade Policy.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2"/>
              </w:tabs>
              <w:spacing w:after="0" w:before="0" w:line="242" w:lineRule="auto"/>
              <w:ind w:left="801" w:right="94" w:hanging="60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India and WTO- Objectives-Commitments-Merits and Demerits-Suggestions.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2"/>
              </w:tabs>
              <w:spacing w:after="0" w:before="0" w:line="310" w:lineRule="auto"/>
              <w:ind w:left="801" w:right="0" w:hanging="692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Recent Trends in –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numPr>
                <w:ilvl w:val="1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03"/>
              </w:tabs>
              <w:spacing w:after="0" w:before="3" w:line="240" w:lineRule="auto"/>
              <w:ind w:left="1502" w:right="91" w:hanging="350.99999999999994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Employment trends – Causes of unemployment and only mention of Government Schemes.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numPr>
                <w:ilvl w:val="1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03"/>
              </w:tabs>
              <w:spacing w:after="0" w:before="5" w:line="242" w:lineRule="auto"/>
              <w:ind w:left="1502" w:right="91" w:hanging="350.99999999999994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Poverty-Reasons-Multidimensional poverty index (MDPI- as in UNDP Report) Concept and calculation- Strategy of poverty Alleviation –only mention of various remedies-Latest global poverty report (World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150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Bank Report)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25 %</w:t>
            </w:r>
          </w:p>
        </w:tc>
      </w:tr>
    </w:tbl>
    <w:p w:rsidR="00000000" w:rsidDel="00000000" w:rsidP="00000000" w:rsidRDefault="00000000" w:rsidRPr="00000000" w14:paraId="0000007C">
      <w:pPr>
        <w:spacing w:after="0" w:line="304" w:lineRule="auto"/>
        <w:ind w:firstLine="0"/>
        <w:rPr>
          <w:sz w:val="27"/>
          <w:szCs w:val="27"/>
        </w:rPr>
        <w:sectPr>
          <w:type w:val="nextPage"/>
          <w:pgSz w:h="16840" w:w="11900" w:orient="portrait"/>
          <w:pgMar w:bottom="280" w:top="2440" w:left="1200" w:right="600" w:header="184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2.000000000000014" w:lineRule="auto"/>
        <w:ind w:left="1529" w:right="210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Third Year B.Com. (Semester -VI)</w:t>
      </w:r>
    </w:p>
    <w:p w:rsidR="00000000" w:rsidDel="00000000" w:rsidP="00000000" w:rsidRDefault="00000000" w:rsidRPr="00000000" w14:paraId="0000007E">
      <w:pPr>
        <w:pStyle w:val="Heading1"/>
        <w:spacing w:before="8" w:line="309" w:lineRule="auto"/>
        <w:ind w:left="1528" w:right="2109" w:firstLine="0"/>
        <w:rPr/>
      </w:pPr>
      <w:r w:rsidDel="00000000" w:rsidR="00000000" w:rsidRPr="00000000">
        <w:rPr>
          <w:rtl w:val="0"/>
        </w:rPr>
        <w:t xml:space="preserve">Business administration Paper - VI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9" w:lineRule="auto"/>
        <w:ind w:left="1532" w:right="210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(Syllabus effective from Academic Year 2016-17 onwards)</w:t>
      </w:r>
      <w:r w:rsidDel="00000000" w:rsidR="00000000" w:rsidRPr="00000000">
        <w:pict>
          <v:group style="position:absolute;margin-left:5.8799212598425195pt;margin-top:13.720944881889764pt;width:479.4pt;height:20.150pt;mso-position-horizontal-relative:margin;mso-position-vertical-relative:text;z-index:15732736;mso-position-horizontal:absolute;mso-position-vertical:absolute;" coordsize="9588,403" coordorigin="1318,274">
            <v:shape style="position:absolute;left:1317;top:274;width:9588;height:403" filled="false" stroked="false" type="#_x0000_t202">
              <v:textbox inset="0,0,0,0">
                <w:txbxContent>
                  <w:p w:rsidR="00000000" w:rsidDel="00000000" w:rsidP="00000000" w:rsidRDefault="00000000" w:rsidRPr="00000000">
                    <w:pPr>
                      <w:spacing w:before="91"/>
                      <w:ind w:left="86" w:right="0" w:firstLine="0"/>
                      <w:jc w:val="left"/>
                      <w:rPr>
                        <w:b w:val="1"/>
                        <w:sz w:val="27"/>
                      </w:rPr>
                    </w:pPr>
                    <w:r w:rsidDel="00000000" w:rsidR="00000000" w:rsidRPr="00000000">
                      <w:rPr>
                        <w:b w:val="1"/>
                        <w:sz w:val="27"/>
                        <w:u w:val="thick"/>
                      </w:rPr>
                      <w:t>Objectives:</w:t>
                    </w:r>
                  </w:p>
                </w:txbxContent>
              </v:textbox>
              <w10:wrap type="none"/>
            </v:shape>
            <v:shape style="position:absolute;left:1317;top:274;width:9588;height:228" stroked="false" type="#_x0000_t75">
              <v:imagedata r:id="rId1" o:title=""/>
            </v:shape>
          </v:group>
        </w:pic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94" w:line="280" w:lineRule="auto"/>
        <w:ind w:left="904" w:right="1316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To impart to the students the conceptual and procedural knowledge in the functional areas of management like financial, material and Production management.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0" w:line="283" w:lineRule="auto"/>
        <w:ind w:left="904" w:right="893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To enable the students to understand the concept, principles and techniques to be applied in the different function areas of management.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0" w:line="280" w:lineRule="auto"/>
        <w:ind w:left="904" w:right="1364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To develop the analytical and decision - taking abilities in the students through case studies.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02.0" w:type="dxa"/>
        <w:jc w:val="left"/>
        <w:tblInd w:w="2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2"/>
        <w:gridCol w:w="6731"/>
        <w:gridCol w:w="1449"/>
        <w:tblGridChange w:id="0">
          <w:tblGrid>
            <w:gridCol w:w="922"/>
            <w:gridCol w:w="6731"/>
            <w:gridCol w:w="1449"/>
          </w:tblGrid>
        </w:tblGridChange>
      </w:tblGrid>
      <w:tr>
        <w:trPr>
          <w:trHeight w:val="312" w:hRule="atLeast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3.0000000000000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Unit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451" w:right="244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Course Contents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Weightage</w:t>
            </w:r>
          </w:p>
        </w:tc>
      </w:tr>
      <w:tr>
        <w:trPr>
          <w:trHeight w:val="1455" w:hRule="atLeast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single"/>
                <w:shd w:fill="auto" w:val="clear"/>
                <w:vertAlign w:val="baseline"/>
                <w:rtl w:val="0"/>
              </w:rPr>
              <w:t xml:space="preserve">Materials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6"/>
              </w:tabs>
              <w:spacing w:after="0" w:before="0" w:line="240" w:lineRule="auto"/>
              <w:ind w:left="805" w:right="1387" w:hanging="35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Concept, Importance and Scope of Materials Management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6"/>
              </w:tabs>
              <w:spacing w:after="0" w:before="6" w:line="240" w:lineRule="auto"/>
              <w:ind w:left="805" w:right="0" w:hanging="35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Sound Purchasing and purchasing policies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6"/>
              </w:tabs>
              <w:spacing w:after="0" w:before="3" w:line="273" w:lineRule="auto"/>
              <w:ind w:left="805" w:right="0" w:hanging="35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Inventory Control: Meaning and Importance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30%</w:t>
            </w:r>
          </w:p>
        </w:tc>
      </w:tr>
      <w:tr>
        <w:trPr>
          <w:trHeight w:val="1453" w:hRule="atLeast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single"/>
                <w:shd w:fill="auto" w:val="clear"/>
                <w:vertAlign w:val="baseline"/>
                <w:rtl w:val="0"/>
              </w:rPr>
              <w:t xml:space="preserve">Production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6"/>
              </w:tabs>
              <w:spacing w:after="0" w:before="1" w:line="242" w:lineRule="auto"/>
              <w:ind w:left="805" w:right="685" w:hanging="35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Meaning and scope of Production Management and Meaning of Productivity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6"/>
              </w:tabs>
              <w:spacing w:after="0" w:before="0" w:line="240" w:lineRule="auto"/>
              <w:ind w:left="805" w:right="0" w:hanging="35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Plant Location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6"/>
              </w:tabs>
              <w:spacing w:after="0" w:before="3" w:line="273" w:lineRule="auto"/>
              <w:ind w:left="805" w:right="0" w:hanging="35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Production Planning and Control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4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35%</w:t>
            </w:r>
          </w:p>
        </w:tc>
      </w:tr>
      <w:tr>
        <w:trPr>
          <w:trHeight w:val="1165" w:hRule="atLeast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single"/>
                <w:shd w:fill="auto" w:val="clear"/>
                <w:vertAlign w:val="baseline"/>
                <w:rtl w:val="0"/>
              </w:rPr>
              <w:t xml:space="preserve">T.Q.M.&amp; Exports Procedure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6"/>
              </w:tabs>
              <w:spacing w:after="0" w:before="1" w:line="242" w:lineRule="auto"/>
              <w:ind w:left="805" w:right="754" w:hanging="35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T. Q. M. - Meaning, Characteristics, Importance &amp; Methods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6"/>
              </w:tabs>
              <w:spacing w:after="0" w:before="2" w:line="273" w:lineRule="auto"/>
              <w:ind w:left="805" w:right="0" w:hanging="35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Export Procedure &amp; Documentation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4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</w:tc>
      </w:tr>
      <w:tr>
        <w:trPr>
          <w:trHeight w:val="311" w:hRule="atLeast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Case Study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4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15%</w:t>
            </w:r>
          </w:p>
        </w:tc>
      </w:tr>
    </w:tbl>
    <w:p w:rsidR="00000000" w:rsidDel="00000000" w:rsidP="00000000" w:rsidRDefault="00000000" w:rsidRPr="00000000" w14:paraId="0000009C">
      <w:pPr>
        <w:spacing w:before="2" w:line="287" w:lineRule="auto"/>
        <w:ind w:left="203" w:right="0" w:firstLine="0"/>
        <w:jc w:val="left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u w:val="single"/>
          <w:rtl w:val="0"/>
        </w:rPr>
        <w:t xml:space="preserve">Suggested Readings: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0" w:line="241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Materials Management N.K.Nair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39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Hand-Book of Business Administration Edited by Maynard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42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Lectures on Costing Swaminathan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41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Production Management H.N. Broom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42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Factory Management K.O. Lockyer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42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Factory Management and Business Organization A.S. Deshpande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41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Industrial Organization &amp; Management Lawrence L.A. Bethel,Franklin and Others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42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Business Administration and Factory Management B.K. Acharya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42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Factory Organization and Management S.P. Roy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44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Organisational Behaviour by L.M.Prasad.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39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Organisational Behaviour by Stephen Robbins.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42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Disaster Management by Dhaval Mehta.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42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Organisational Behaviour - K. Ashvaththapa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41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Organisational Behaviour –V.S.P. Rao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42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280" w:top="2380" w:left="1200" w:right="600" w:header="184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Himalaya Publishing House</w:t>
      </w:r>
    </w:p>
    <w:p w:rsidR="00000000" w:rsidDel="00000000" w:rsidP="00000000" w:rsidRDefault="00000000" w:rsidRPr="00000000" w14:paraId="000000AC">
      <w:pPr>
        <w:pStyle w:val="Heading1"/>
        <w:spacing w:before="5" w:lineRule="auto"/>
        <w:ind w:left="3623" w:right="4202" w:firstLine="0"/>
        <w:rPr/>
      </w:pPr>
      <w:r w:rsidDel="00000000" w:rsidR="00000000" w:rsidRPr="00000000">
        <w:rPr>
          <w:rtl w:val="0"/>
        </w:rPr>
        <w:t xml:space="preserve">Third Year B.Com. (Semester -VI)</w:t>
      </w:r>
    </w:p>
    <w:p w:rsidR="00000000" w:rsidDel="00000000" w:rsidP="00000000" w:rsidRDefault="00000000" w:rsidRPr="00000000" w14:paraId="000000AD">
      <w:pPr>
        <w:spacing w:before="6" w:lineRule="auto"/>
        <w:ind w:left="1530" w:right="2109" w:firstLine="0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Advanced Accounting &amp; Auditing - Paper-VII (Principles of Auditing)</w:t>
      </w:r>
    </w:p>
    <w:p w:rsidR="00000000" w:rsidDel="00000000" w:rsidP="00000000" w:rsidRDefault="00000000" w:rsidRPr="00000000" w14:paraId="000000AE">
      <w:pPr>
        <w:spacing w:before="3" w:lineRule="auto"/>
        <w:ind w:left="1527" w:right="2109" w:firstLine="0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Course Code - CE 620 A (1)</w:t>
      </w:r>
    </w:p>
    <w:p w:rsidR="00000000" w:rsidDel="00000000" w:rsidP="00000000" w:rsidRDefault="00000000" w:rsidRPr="00000000" w14:paraId="000000AF">
      <w:pPr>
        <w:spacing w:before="4" w:lineRule="auto"/>
        <w:ind w:left="1395" w:right="1975" w:firstLine="0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(Syllabus effective from Academic Year 2018-19 onwards)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74675</wp:posOffset>
            </wp:positionH>
            <wp:positionV relativeFrom="paragraph">
              <wp:posOffset>173264</wp:posOffset>
            </wp:positionV>
            <wp:extent cx="6088380" cy="146303"/>
            <wp:effectExtent b="0" l="0" r="0" t="0"/>
            <wp:wrapNone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1463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before="196" w:line="310" w:lineRule="auto"/>
        <w:ind w:left="204" w:right="0" w:firstLine="0"/>
        <w:jc w:val="left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u w:val="single"/>
          <w:rtl w:val="0"/>
        </w:rPr>
        <w:t xml:space="preserve">Objective: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40" w:lineRule="auto"/>
        <w:ind w:left="619" w:right="2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This course aims at imparting knowledge about the principles and methods of auditing and their applications.</w:t>
      </w:r>
    </w:p>
    <w:tbl>
      <w:tblPr>
        <w:tblStyle w:val="Table5"/>
        <w:tblW w:w="9100.0" w:type="dxa"/>
        <w:jc w:val="left"/>
        <w:tblInd w:w="2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9"/>
        <w:gridCol w:w="6728"/>
        <w:gridCol w:w="1453"/>
        <w:tblGridChange w:id="0">
          <w:tblGrid>
            <w:gridCol w:w="919"/>
            <w:gridCol w:w="6728"/>
            <w:gridCol w:w="1453"/>
          </w:tblGrid>
        </w:tblGridChange>
      </w:tblGrid>
      <w:tr>
        <w:trPr>
          <w:trHeight w:val="313" w:hRule="atLeast"/>
        </w:trPr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Unit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2381" w:right="236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Course Contents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Weightage</w:t>
            </w:r>
          </w:p>
        </w:tc>
      </w:tr>
      <w:tr>
        <w:trPr>
          <w:trHeight w:val="5545" w:hRule="atLeast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5" w:right="1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single"/>
                <w:shd w:fill="auto" w:val="clear"/>
                <w:vertAlign w:val="baseline"/>
                <w:rtl w:val="0"/>
              </w:rPr>
              <w:t xml:space="preserve">Audit of Limited Companies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(with Provisions of Companies Act, 2013 and companies rules 2014 and 2015):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7"/>
              </w:tabs>
              <w:spacing w:after="0" w:before="0" w:line="242" w:lineRule="auto"/>
              <w:ind w:left="988" w:right="3281" w:hanging="53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single"/>
                <w:shd w:fill="auto" w:val="clear"/>
                <w:vertAlign w:val="baseline"/>
                <w:rtl w:val="0"/>
              </w:rPr>
              <w:t xml:space="preserve"> Company Auditor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singl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 Appointment (Sec.139);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988" w:right="1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Removal and resignation of auditor (Sec. 140); Eligibility, qualifications and disqualifications of auditor (Sec.141);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Remuneration of auditors (Sec.I42);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88" w:right="1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Powers &amp; Duties of auditors and Auditing Standards (Sec.143, 145, 146, 147);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988" w:right="1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Auditor not to render certain services (Sec.144); Liabilities of an Auditor;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Internal Audit (Sec.138)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34"/>
              </w:tabs>
              <w:spacing w:after="0" w:before="1" w:line="242" w:lineRule="auto"/>
              <w:ind w:left="933" w:right="625" w:hanging="47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Divisible profits and Dividend: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Declaration and payment of dividend (Sec.123, 124, 125, 126, 127)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34"/>
              </w:tabs>
              <w:spacing w:after="0" w:before="0" w:line="244" w:lineRule="auto"/>
              <w:ind w:left="933" w:right="688" w:hanging="47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Auditor's Report: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Standard Report and Qualified Report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69"/>
                <w:tab w:val="left" w:pos="6650"/>
              </w:tabs>
              <w:spacing w:after="0" w:before="2" w:line="240" w:lineRule="auto"/>
              <w:ind w:left="868" w:right="0" w:hanging="414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5"/>
                <w:szCs w:val="25"/>
                <w:highlight w:val="yellow"/>
                <w:u w:val="none"/>
                <w:vertAlign w:val="baseline"/>
                <w:rtl w:val="0"/>
              </w:rPr>
              <w:t xml:space="preserve">Bank Concurrent Audit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69"/>
              </w:tabs>
              <w:spacing w:after="0" w:before="3" w:line="285" w:lineRule="auto"/>
              <w:ind w:left="868" w:right="0" w:hanging="41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Audit of Insurance Companies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50%</w:t>
            </w:r>
          </w:p>
        </w:tc>
      </w:tr>
      <w:tr>
        <w:trPr>
          <w:trHeight w:val="941" w:hRule="atLeast"/>
        </w:trP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9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single"/>
                <w:shd w:fill="auto" w:val="clear"/>
                <w:vertAlign w:val="baseline"/>
                <w:rtl w:val="0"/>
              </w:rPr>
              <w:t xml:space="preserve">Investigation; Audit of Non-profit Companies: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38"/>
              </w:tabs>
              <w:spacing w:after="0" w:before="0" w:line="309" w:lineRule="auto"/>
              <w:ind w:left="837" w:right="0" w:hanging="383"/>
              <w:jc w:val="left"/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Where fraud is suspected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38"/>
              </w:tabs>
              <w:spacing w:after="0" w:before="4" w:line="300" w:lineRule="auto"/>
              <w:ind w:left="837" w:right="0" w:hanging="383"/>
              <w:jc w:val="left"/>
              <w:rPr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When a running business is proposed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15%</w:t>
            </w:r>
          </w:p>
        </w:tc>
      </w:tr>
      <w:tr>
        <w:trPr>
          <w:trHeight w:val="939" w:hRule="atLeast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single"/>
                <w:shd w:fill="auto" w:val="clear"/>
                <w:vertAlign w:val="baseline"/>
                <w:rtl w:val="0"/>
              </w:rPr>
              <w:t xml:space="preserve">Preparation or Audit Programs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314" w:lineRule="auto"/>
              <w:ind w:left="105" w:right="1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Preparation of Audit Programs for educational institutions, Trust, Co-op. Societies.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4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15%</w:t>
            </w:r>
          </w:p>
        </w:tc>
      </w:tr>
      <w:tr>
        <w:trPr>
          <w:trHeight w:val="940" w:hRule="atLeast"/>
        </w:trPr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single"/>
                <w:shd w:fill="auto" w:val="clear"/>
                <w:vertAlign w:val="baseline"/>
                <w:rtl w:val="0"/>
              </w:rPr>
              <w:t xml:space="preserve">Recent Trends in Auditing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303" w:lineRule="auto"/>
              <w:ind w:left="105" w:right="1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Nature and Significance of Cost Audit, Tax Audit, Management Audit, EDP Audit.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</w:tc>
      </w:tr>
    </w:tbl>
    <w:p w:rsidR="00000000" w:rsidDel="00000000" w:rsidP="00000000" w:rsidRDefault="00000000" w:rsidRPr="00000000" w14:paraId="000000D0">
      <w:pPr>
        <w:spacing w:after="0" w:lineRule="auto"/>
        <w:ind w:firstLine="0"/>
        <w:rPr>
          <w:sz w:val="27"/>
          <w:szCs w:val="27"/>
        </w:rPr>
        <w:sectPr>
          <w:type w:val="nextPage"/>
          <w:pgSz w:h="16840" w:w="11900" w:orient="portrait"/>
          <w:pgMar w:bottom="280" w:top="2380" w:left="1200" w:right="600" w:header="184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1"/>
        <w:spacing w:before="257" w:line="309" w:lineRule="auto"/>
        <w:ind w:firstLine="201"/>
        <w:jc w:val="left"/>
        <w:rPr/>
      </w:pPr>
      <w:r w:rsidDel="00000000" w:rsidR="00000000" w:rsidRPr="00000000">
        <w:rPr>
          <w:u w:val="single"/>
          <w:rtl w:val="0"/>
        </w:rPr>
        <w:t xml:space="preserve">Note: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3"/>
        </w:tabs>
        <w:spacing w:after="0" w:before="0" w:line="242" w:lineRule="auto"/>
        <w:ind w:left="902" w:right="791" w:hanging="351"/>
        <w:jc w:val="left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Case law in Auditing is not expected. However Principles enunciated in such case law is expected to be covered without specific reference to individual case.</w:t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3"/>
        </w:tabs>
        <w:spacing w:after="0" w:before="0" w:line="242" w:lineRule="auto"/>
        <w:ind w:left="902" w:right="1790" w:hanging="351"/>
        <w:jc w:val="left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Marks for Advanced Accounting &amp; Auditing Paper VII &amp; VIII tobe considered in a group.</w:t>
      </w:r>
    </w:p>
    <w:p w:rsidR="00000000" w:rsidDel="00000000" w:rsidP="00000000" w:rsidRDefault="00000000" w:rsidRPr="00000000" w14:paraId="000000D8">
      <w:pPr>
        <w:pStyle w:val="Heading1"/>
        <w:spacing w:before="2" w:lineRule="auto"/>
        <w:ind w:firstLine="201"/>
        <w:jc w:val="left"/>
        <w:rPr/>
      </w:pPr>
      <w:r w:rsidDel="00000000" w:rsidR="00000000" w:rsidRPr="00000000">
        <w:rPr>
          <w:u w:val="single"/>
          <w:rtl w:val="0"/>
        </w:rPr>
        <w:t xml:space="preserve">Suggested Reading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8"/>
        </w:tabs>
        <w:spacing w:after="0" w:before="92" w:line="240" w:lineRule="auto"/>
        <w:ind w:left="477" w:right="0" w:hanging="277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Gupta Kamal: Contemporary Auditing; Tata McGraw-Hill, New Delhi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6"/>
        </w:tabs>
        <w:spacing w:after="0" w:before="1" w:line="240" w:lineRule="auto"/>
        <w:ind w:left="475" w:right="0" w:hanging="27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Tandon B.N.: Principles and Practice of Auditing;-S. Chand&amp; Co,New Delhi.</w:t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8"/>
        </w:tabs>
        <w:spacing w:after="0" w:before="4" w:line="240" w:lineRule="auto"/>
        <w:ind w:left="477" w:right="1164" w:hanging="276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Pagare Dinkar: Principles and Practice of Auditing;-Sultan-Chand&amp; Co, New Delhi</w:t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8"/>
        </w:tabs>
        <w:spacing w:after="0" w:before="6" w:line="240" w:lineRule="auto"/>
        <w:ind w:left="477" w:right="0" w:hanging="277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Sharma T.R.: Auditing Principles and Problems; SahityaBhawan, Agra.</w:t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6"/>
        </w:tabs>
        <w:spacing w:after="0" w:before="1" w:line="240" w:lineRule="auto"/>
        <w:ind w:left="475" w:right="0" w:hanging="27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RG. Saxena: Principle &amp; Practicing of Auditing; Himalaya Publications.</w:t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8"/>
        </w:tabs>
        <w:spacing w:after="0" w:before="6" w:line="240" w:lineRule="auto"/>
        <w:ind w:left="477" w:right="0" w:hanging="277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Kamal Gupta: Fundamental of Auditing; Tata McGrew Hill, New Delhi.</w:t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8"/>
        </w:tabs>
        <w:spacing w:after="0" w:before="2" w:line="240" w:lineRule="auto"/>
        <w:ind w:left="477" w:right="0" w:hanging="277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S.V. Ghatalia: Practical Auditing; Allied Publisher.</w:t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6"/>
        </w:tabs>
        <w:spacing w:after="0" w:before="1" w:line="240" w:lineRule="auto"/>
        <w:ind w:left="475" w:right="0" w:hanging="27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headerReference r:id="rId12" w:type="default"/>
          <w:type w:val="nextPage"/>
          <w:pgSz w:h="16840" w:w="11900" w:orient="portrait"/>
          <w:pgMar w:bottom="280" w:top="1600" w:left="1200" w:right="60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Batra &amp; Bagadia: Text Book of Auditing; Taxman Publication.</w:t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1"/>
        <w:spacing w:before="92" w:lineRule="auto"/>
        <w:ind w:left="1528" w:right="2109" w:firstLine="0"/>
        <w:rPr/>
      </w:pPr>
      <w:r w:rsidDel="00000000" w:rsidR="00000000" w:rsidRPr="00000000">
        <w:rPr>
          <w:rtl w:val="0"/>
        </w:rPr>
        <w:t xml:space="preserve">VEER NARMAD SOUTH GUJARAT UNIVERSITY</w:t>
      </w:r>
    </w:p>
    <w:p w:rsidR="00000000" w:rsidDel="00000000" w:rsidP="00000000" w:rsidRDefault="00000000" w:rsidRPr="00000000" w14:paraId="000000E4">
      <w:pPr>
        <w:spacing w:before="4" w:lineRule="auto"/>
        <w:ind w:left="3623" w:right="4202" w:firstLine="0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Third Year B.Com. (Semester -VI)</w:t>
      </w:r>
    </w:p>
    <w:p w:rsidR="00000000" w:rsidDel="00000000" w:rsidP="00000000" w:rsidRDefault="00000000" w:rsidRPr="00000000" w14:paraId="000000E5">
      <w:pPr>
        <w:spacing w:before="3" w:line="244" w:lineRule="auto"/>
        <w:ind w:left="1528" w:right="2109" w:firstLine="0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Advanced Accounting &amp; Auditing - Paper – VIII (Management Accounting)</w:t>
      </w:r>
    </w:p>
    <w:p w:rsidR="00000000" w:rsidDel="00000000" w:rsidP="00000000" w:rsidRDefault="00000000" w:rsidRPr="00000000" w14:paraId="000000E6">
      <w:pPr>
        <w:spacing w:before="0" w:line="306" w:lineRule="auto"/>
        <w:ind w:left="1527" w:right="2109" w:firstLine="0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Course Code - CE 620 A (2)</w:t>
      </w:r>
    </w:p>
    <w:p w:rsidR="00000000" w:rsidDel="00000000" w:rsidP="00000000" w:rsidRDefault="00000000" w:rsidRPr="00000000" w14:paraId="000000E7">
      <w:pPr>
        <w:spacing w:after="14" w:before="4" w:lineRule="auto"/>
        <w:ind w:left="1395" w:right="1975" w:firstLine="0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(Syllabus effective from Academic Year 2018-19 onwards)</w:t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" w:lineRule="auto"/>
        <w:ind w:left="1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84374" cy="144684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4374" cy="1446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before="13" w:line="310" w:lineRule="auto"/>
        <w:ind w:left="204" w:right="0" w:firstLine="0"/>
        <w:jc w:val="left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u w:val="single"/>
          <w:rtl w:val="0"/>
        </w:rPr>
        <w:t xml:space="preserve">Objective: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4"/>
          <w:tab w:val="left" w:pos="905"/>
        </w:tabs>
        <w:spacing w:after="0" w:before="0" w:line="240" w:lineRule="auto"/>
        <w:ind w:left="904" w:right="135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This course provides the students an understanding of the application of accounting techniques of management.</w:t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00.0" w:type="dxa"/>
        <w:jc w:val="left"/>
        <w:tblInd w:w="2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9"/>
        <w:gridCol w:w="6728"/>
        <w:gridCol w:w="1453"/>
        <w:tblGridChange w:id="0">
          <w:tblGrid>
            <w:gridCol w:w="919"/>
            <w:gridCol w:w="6728"/>
            <w:gridCol w:w="1453"/>
          </w:tblGrid>
        </w:tblGridChange>
      </w:tblGrid>
      <w:tr>
        <w:trPr>
          <w:trHeight w:val="313" w:hRule="atLeast"/>
        </w:trPr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91.9999999999999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Unit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91.99999999999994" w:lineRule="auto"/>
              <w:ind w:left="4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Course Contents (as per UGC Model Curriculum )</w:t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91.99999999999994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Weightage</w:t>
            </w:r>
          </w:p>
        </w:tc>
      </w:tr>
      <w:tr>
        <w:trPr>
          <w:trHeight w:val="3954" w:hRule="atLeast"/>
        </w:trPr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single"/>
                <w:shd w:fill="auto" w:val="clear"/>
                <w:vertAlign w:val="baseline"/>
                <w:rtl w:val="0"/>
              </w:rPr>
              <w:t xml:space="preserve">Budgeting for profit planning and control: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6"/>
                <w:tab w:val="left" w:pos="807"/>
              </w:tabs>
              <w:spacing w:after="0" w:before="0" w:line="328" w:lineRule="auto"/>
              <w:ind w:left="806" w:right="0" w:hanging="35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Meaning of Budget and budgetary control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6"/>
                <w:tab w:val="left" w:pos="807"/>
              </w:tabs>
              <w:spacing w:after="0" w:before="3" w:line="240" w:lineRule="auto"/>
              <w:ind w:left="806" w:right="0" w:hanging="35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Types of Budgets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6"/>
                <w:tab w:val="left" w:pos="807"/>
              </w:tabs>
              <w:spacing w:after="0" w:before="2" w:line="240" w:lineRule="auto"/>
              <w:ind w:left="806" w:right="0" w:hanging="35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Cash Budget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6"/>
                <w:tab w:val="left" w:pos="807"/>
              </w:tabs>
              <w:spacing w:after="0" w:before="3" w:line="240" w:lineRule="auto"/>
              <w:ind w:left="806" w:right="0" w:hanging="35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Fixed and flexible budgeting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6"/>
                <w:tab w:val="left" w:pos="807"/>
              </w:tabs>
              <w:spacing w:after="0" w:before="1" w:line="240" w:lineRule="auto"/>
              <w:ind w:left="806" w:right="0" w:hanging="35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Control ratios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6"/>
                <w:tab w:val="left" w:pos="807"/>
              </w:tabs>
              <w:spacing w:after="0" w:before="2" w:line="240" w:lineRule="auto"/>
              <w:ind w:left="806" w:right="0" w:hanging="35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Zero Base control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6"/>
                <w:tab w:val="left" w:pos="807"/>
              </w:tabs>
              <w:spacing w:after="0" w:before="3" w:line="240" w:lineRule="auto"/>
              <w:ind w:left="806" w:right="0" w:hanging="35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Objectives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6"/>
                <w:tab w:val="left" w:pos="807"/>
              </w:tabs>
              <w:spacing w:after="0" w:before="3" w:line="240" w:lineRule="auto"/>
              <w:ind w:left="806" w:right="0" w:hanging="35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Merits and Limitations of Budgeting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6"/>
                <w:tab w:val="left" w:pos="807"/>
              </w:tabs>
              <w:spacing w:after="0" w:before="0" w:line="240" w:lineRule="auto"/>
              <w:ind w:left="806" w:right="0" w:hanging="35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Responsibility accounting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6"/>
                <w:tab w:val="left" w:pos="807"/>
                <w:tab w:val="left" w:pos="2409"/>
                <w:tab w:val="left" w:pos="3758"/>
                <w:tab w:val="left" w:pos="5008"/>
                <w:tab w:val="left" w:pos="6138"/>
              </w:tabs>
              <w:spacing w:after="0" w:before="3" w:line="303" w:lineRule="auto"/>
              <w:ind w:left="806" w:right="92" w:hanging="35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Performance</w:t>
              <w:tab/>
              <w:t xml:space="preserve">Budgeting</w:t>
              <w:tab/>
              <w:t xml:space="preserve">(Practical</w:t>
              <w:tab/>
              <w:t xml:space="preserve">Problem</w:t>
              <w:tab/>
              <w:t xml:space="preserve">only relating to cash budget and flexible budget).</w:t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50%</w:t>
            </w:r>
          </w:p>
        </w:tc>
      </w:tr>
      <w:tr>
        <w:trPr>
          <w:trHeight w:val="1273" w:hRule="atLeast"/>
        </w:trPr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308.0000000000000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single"/>
                <w:shd w:fill="auto" w:val="clear"/>
                <w:vertAlign w:val="baseline"/>
                <w:rtl w:val="0"/>
              </w:rPr>
              <w:t xml:space="preserve">Accounting for Decision Making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6"/>
                <w:tab w:val="left" w:pos="807"/>
              </w:tabs>
              <w:spacing w:after="0" w:before="0" w:line="328" w:lineRule="auto"/>
              <w:ind w:left="806" w:right="0" w:hanging="35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The concept of differential cost; Cost profit volume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303" w:lineRule="auto"/>
              <w:ind w:left="806" w:right="1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analysis- BEP analysis and its applications (Except key factor)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30%</w:t>
            </w:r>
          </w:p>
        </w:tc>
      </w:tr>
      <w:tr>
        <w:trPr>
          <w:trHeight w:val="3446" w:hRule="atLeast"/>
        </w:trPr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9" w:lineRule="auto"/>
              <w:ind w:left="105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single"/>
                <w:shd w:fill="auto" w:val="clear"/>
                <w:vertAlign w:val="baseline"/>
                <w:rtl w:val="0"/>
              </w:rPr>
              <w:t xml:space="preserve">Computer Accounting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9" w:lineRule="auto"/>
              <w:ind w:left="10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(Basic knowledge of computer accounting)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" w:lineRule="auto"/>
              <w:ind w:left="105" w:right="8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Introduction-Various components of a computer including hardware and software-Features of personal computers-Role of computer accounting - Advantages - Limitations – Why computerization-preparatory work-Master creation, Generation of printouts - preservation of data - Reports - Practical with one of the accounting programme (recommended Tally software system - latest version at the time of beginning of the respective academic year)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8" w:lineRule="auto"/>
              <w:ind w:left="10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highlight w:val="yellow"/>
                <w:u w:val="none"/>
                <w:vertAlign w:val="baseline"/>
                <w:rtl w:val="0"/>
              </w:rPr>
              <w:t xml:space="preserve">( e.g. for the year 2017-18 it is 9.2 version)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</w:tr>
      <w:tr>
        <w:trPr>
          <w:trHeight w:val="313" w:hRule="atLeast"/>
        </w:trPr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91.9999999999999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single"/>
                <w:shd w:fill="auto" w:val="clear"/>
                <w:vertAlign w:val="baseline"/>
                <w:rtl w:val="0"/>
              </w:rPr>
              <w:t xml:space="preserve">Cost of Capital (Only Theory)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</w:tr>
    </w:tbl>
    <w:p w:rsidR="00000000" w:rsidDel="00000000" w:rsidP="00000000" w:rsidRDefault="00000000" w:rsidRPr="00000000" w14:paraId="0000010A">
      <w:pPr>
        <w:spacing w:after="0" w:line="294" w:lineRule="auto"/>
        <w:ind w:firstLine="0"/>
        <w:rPr>
          <w:sz w:val="27"/>
          <w:szCs w:val="27"/>
        </w:rPr>
        <w:sectPr>
          <w:headerReference r:id="rId14" w:type="default"/>
          <w:type w:val="nextPage"/>
          <w:pgSz w:h="16840" w:w="11900" w:orient="portrait"/>
          <w:pgMar w:bottom="280" w:top="1600" w:left="1200" w:right="60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99.0" w:type="dxa"/>
        <w:jc w:val="left"/>
        <w:tblInd w:w="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9"/>
        <w:gridCol w:w="6729"/>
        <w:gridCol w:w="1451"/>
        <w:tblGridChange w:id="0">
          <w:tblGrid>
            <w:gridCol w:w="919"/>
            <w:gridCol w:w="6729"/>
            <w:gridCol w:w="1451"/>
          </w:tblGrid>
        </w:tblGridChange>
      </w:tblGrid>
      <w:tr>
        <w:trPr>
          <w:trHeight w:val="940" w:hRule="atLeast"/>
        </w:trPr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6"/>
                <w:tab w:val="left" w:pos="807"/>
              </w:tabs>
              <w:spacing w:after="0" w:before="0" w:line="303" w:lineRule="auto"/>
              <w:ind w:left="806" w:right="0" w:hanging="35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Meaning and Significance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6"/>
                <w:tab w:val="left" w:pos="807"/>
              </w:tabs>
              <w:spacing w:after="0" w:before="4" w:line="303" w:lineRule="auto"/>
              <w:ind w:left="806" w:right="427" w:hanging="35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Specific, overall(weighted average cost of capital) and marginal cost of capital</w:t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pStyle w:val="Heading1"/>
        <w:spacing w:before="158" w:lineRule="auto"/>
        <w:ind w:firstLine="201"/>
        <w:jc w:val="left"/>
        <w:rPr/>
      </w:pPr>
      <w:r w:rsidDel="00000000" w:rsidR="00000000" w:rsidRPr="00000000">
        <w:rPr>
          <w:u w:val="single"/>
          <w:rtl w:val="0"/>
        </w:rPr>
        <w:t xml:space="preserve">Note: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3"/>
        </w:tabs>
        <w:spacing w:after="0" w:before="42" w:line="240" w:lineRule="auto"/>
        <w:ind w:left="902" w:right="0" w:hanging="352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Practical problems shall not exceed 70% of total weightage.</w:t>
      </w:r>
    </w:p>
    <w:p w:rsidR="00000000" w:rsidDel="00000000" w:rsidP="00000000" w:rsidRDefault="00000000" w:rsidRPr="00000000" w14:paraId="00000112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3"/>
        </w:tabs>
        <w:spacing w:after="0" w:before="47" w:line="280" w:lineRule="auto"/>
        <w:ind w:left="902" w:right="172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Marks for Advanced Accounting &amp; Auditing Paper VII &amp; VIII to be considered in a group.</w:t>
      </w:r>
    </w:p>
    <w:p w:rsidR="00000000" w:rsidDel="00000000" w:rsidP="00000000" w:rsidRDefault="00000000" w:rsidRPr="00000000" w14:paraId="00000113">
      <w:pPr>
        <w:pStyle w:val="Heading1"/>
        <w:ind w:firstLine="201"/>
        <w:jc w:val="left"/>
        <w:rPr/>
      </w:pPr>
      <w:r w:rsidDel="00000000" w:rsidR="00000000" w:rsidRPr="00000000">
        <w:rPr>
          <w:u w:val="single"/>
          <w:rtl w:val="0"/>
        </w:rPr>
        <w:t xml:space="preserve">Suggested Readings: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917"/>
        </w:tabs>
        <w:spacing w:after="0" w:before="91" w:line="240" w:lineRule="auto"/>
        <w:ind w:left="916" w:right="0" w:hanging="366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Arora M. N: Cost Accounting - Principles and Practice; Vikas, New Delhi.</w:t>
      </w:r>
    </w:p>
    <w:p w:rsidR="00000000" w:rsidDel="00000000" w:rsidP="00000000" w:rsidRDefault="00000000" w:rsidRPr="00000000" w14:paraId="0000011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917"/>
        </w:tabs>
        <w:spacing w:after="0" w:before="52" w:line="240" w:lineRule="auto"/>
        <w:ind w:left="916" w:right="0" w:hanging="36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Jain S. P. and Narang K. L: Cost Accounting; Kalyani, New Delhi.</w:t>
      </w:r>
    </w:p>
    <w:p w:rsidR="00000000" w:rsidDel="00000000" w:rsidP="00000000" w:rsidRDefault="00000000" w:rsidRPr="00000000" w14:paraId="0000011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917"/>
        </w:tabs>
        <w:spacing w:after="0" w:before="50" w:line="278.00000000000006" w:lineRule="auto"/>
        <w:ind w:left="916" w:right="1535" w:hanging="36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Anthony Robert, Reece, Et al: Principles of Management Accounting; Richard D. Irwin Inc. Illinois.</w:t>
      </w:r>
    </w:p>
    <w:p w:rsidR="00000000" w:rsidDel="00000000" w:rsidP="00000000" w:rsidRDefault="00000000" w:rsidRPr="00000000" w14:paraId="0000011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917"/>
        </w:tabs>
        <w:spacing w:after="0" w:before="0" w:line="278.00000000000006" w:lineRule="auto"/>
        <w:ind w:left="916" w:right="1634" w:hanging="36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Horngren, Charles, Foster and Datar: Cost Accounting-A Managerial Emphasis; Prentie Hall of India, New Delhi.</w:t>
      </w:r>
    </w:p>
    <w:p w:rsidR="00000000" w:rsidDel="00000000" w:rsidP="00000000" w:rsidRDefault="00000000" w:rsidRPr="00000000" w14:paraId="0000011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917"/>
        </w:tabs>
        <w:spacing w:after="0" w:before="0" w:line="310" w:lineRule="auto"/>
        <w:ind w:left="916" w:right="0" w:hanging="36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Khan M. Y. and Jain P. K: Management Accounting; Tata McGraw Hill.</w:t>
      </w:r>
    </w:p>
    <w:p w:rsidR="00000000" w:rsidDel="00000000" w:rsidP="00000000" w:rsidRDefault="00000000" w:rsidRPr="00000000" w14:paraId="0000011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917"/>
        </w:tabs>
        <w:spacing w:after="0" w:before="49" w:line="280" w:lineRule="auto"/>
        <w:ind w:left="916" w:right="1437" w:hanging="36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Kalpan R. S. and Atkinson A. A.: Advanced Management Accounting; Prentice Hall India, New Delhi.</w:t>
      </w:r>
    </w:p>
    <w:p w:rsidR="00000000" w:rsidDel="00000000" w:rsidP="00000000" w:rsidRDefault="00000000" w:rsidRPr="00000000" w14:paraId="0000011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917"/>
        </w:tabs>
        <w:spacing w:after="0" w:before="0" w:line="278.00000000000006" w:lineRule="auto"/>
        <w:ind w:left="916" w:right="1056" w:hanging="36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Dr. S. N. Maheshwari: Problem &amp; Solution in Management Accounting &amp; Financial Management; Sultan Chand.</w:t>
      </w:r>
    </w:p>
    <w:p w:rsidR="00000000" w:rsidDel="00000000" w:rsidP="00000000" w:rsidRDefault="00000000" w:rsidRPr="00000000" w14:paraId="0000011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917"/>
        </w:tabs>
        <w:spacing w:after="0" w:before="0" w:line="310" w:lineRule="auto"/>
        <w:ind w:left="916" w:right="0" w:hanging="36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Dr. Goyel&amp;Manmohan: Management Accountancy; Taxman Publication.</w:t>
      </w:r>
    </w:p>
    <w:p w:rsidR="00000000" w:rsidDel="00000000" w:rsidP="00000000" w:rsidRDefault="00000000" w:rsidRPr="00000000" w14:paraId="0000011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917"/>
        </w:tabs>
        <w:spacing w:after="0" w:before="48" w:line="240" w:lineRule="auto"/>
        <w:ind w:left="916" w:right="0" w:hanging="36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Ravi M.Kishore: Management Accountancy, Taxman Publication.</w:t>
      </w:r>
    </w:p>
    <w:p w:rsidR="00000000" w:rsidDel="00000000" w:rsidP="00000000" w:rsidRDefault="00000000" w:rsidRPr="00000000" w14:paraId="0000011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7"/>
        </w:tabs>
        <w:spacing w:after="0" w:before="49" w:line="276" w:lineRule="auto"/>
        <w:ind w:left="916" w:right="890" w:hanging="36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headerReference r:id="rId15" w:type="default"/>
          <w:type w:val="nextPage"/>
          <w:pgSz w:h="16840" w:w="11900" w:orient="portrait"/>
          <w:pgMar w:bottom="280" w:top="1600" w:left="1200" w:right="60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L. N. Chopde&amp; D. H. Chaudhary: lntroduction to Management Accounting; Sheth Publishers Pvt. Ltd., Bombay.</w:t>
      </w:r>
    </w:p>
    <w:p w:rsidR="00000000" w:rsidDel="00000000" w:rsidP="00000000" w:rsidRDefault="00000000" w:rsidRPr="00000000" w14:paraId="0000011F">
      <w:pPr>
        <w:pStyle w:val="Heading1"/>
        <w:spacing w:before="8" w:line="309" w:lineRule="auto"/>
        <w:ind w:left="1532" w:right="2044" w:firstLine="0"/>
        <w:rPr/>
      </w:pPr>
      <w:r w:rsidDel="00000000" w:rsidR="00000000" w:rsidRPr="00000000">
        <w:rPr>
          <w:rtl w:val="0"/>
        </w:rPr>
        <w:t xml:space="preserve">Statistics VII</w:t>
      </w:r>
    </w:p>
    <w:p w:rsidR="00000000" w:rsidDel="00000000" w:rsidP="00000000" w:rsidRDefault="00000000" w:rsidRPr="00000000" w14:paraId="00000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9" w:lineRule="auto"/>
        <w:ind w:left="1532" w:right="210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(Syllabus effective from Academic Year 2013-14 onwards)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74675</wp:posOffset>
            </wp:positionH>
            <wp:positionV relativeFrom="paragraph">
              <wp:posOffset>174256</wp:posOffset>
            </wp:positionV>
            <wp:extent cx="6088380" cy="144779"/>
            <wp:effectExtent b="0" l="0" r="0" t="0"/>
            <wp:wrapNone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1447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101.000000000002" w:type="dxa"/>
        <w:jc w:val="left"/>
        <w:tblInd w:w="2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2"/>
        <w:gridCol w:w="6726"/>
        <w:gridCol w:w="1453"/>
        <w:tblGridChange w:id="0">
          <w:tblGrid>
            <w:gridCol w:w="922"/>
            <w:gridCol w:w="6726"/>
            <w:gridCol w:w="1453"/>
          </w:tblGrid>
        </w:tblGridChange>
      </w:tblGrid>
      <w:tr>
        <w:trPr>
          <w:trHeight w:val="312" w:hRule="atLeast"/>
        </w:trPr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91.9999999999999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Unit</w:t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91.99999999999994" w:lineRule="auto"/>
              <w:ind w:left="2380" w:right="236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Course Contents</w:t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91.99999999999994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Weightage</w:t>
            </w:r>
          </w:p>
        </w:tc>
      </w:tr>
      <w:tr>
        <w:trPr>
          <w:trHeight w:val="311" w:hRule="atLeast"/>
        </w:trPr>
        <w:tc>
          <w:tcPr>
            <w:gridSpan w:val="3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941" w:right="193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LINEAR PROGRAMMING TECHNIQUES</w:t>
            </w:r>
          </w:p>
        </w:tc>
      </w:tr>
      <w:tr>
        <w:trPr>
          <w:trHeight w:val="940" w:hRule="atLeast"/>
        </w:trPr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Definition of general linear programming problems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(L.P.P.), formulation of LPP, examples of LPP occurring in various fields. Graphical solution of LPP.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4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60%</w:t>
            </w:r>
          </w:p>
        </w:tc>
      </w:tr>
      <w:tr>
        <w:trPr>
          <w:trHeight w:val="1254" w:hRule="atLeast"/>
        </w:trPr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5" w:right="153" w:hanging="0.999999999999996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Transportation problem (TP): Balanced and unbalanced T.P., methods for finding Approximation Method (VAM) and min (min-max) method, optimality test, MODI method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1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for improving an IBPS, optimal solution.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5" w:hRule="atLeast"/>
        </w:trPr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Assignment problem (AP), Hungarian method for solving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99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an Assignment problem, variations in Assignment problem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1" w:hRule="atLeast"/>
        </w:trPr>
        <w:tc>
          <w:tcPr>
            <w:gridSpan w:val="3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941" w:right="193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NON-PARAMETRIC TESTS</w:t>
            </w:r>
          </w:p>
        </w:tc>
      </w:tr>
      <w:tr>
        <w:trPr>
          <w:trHeight w:val="628" w:hRule="atLeast"/>
        </w:trPr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Introduction, comparison of parametric and non-parametric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99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tests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40%</w:t>
            </w:r>
          </w:p>
        </w:tc>
      </w:tr>
      <w:tr>
        <w:trPr>
          <w:trHeight w:val="311" w:hRule="atLeast"/>
        </w:trPr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Sign test for single sample and paired samples.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8" w:hRule="atLeast"/>
        </w:trPr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WillCoxon signed-rank test for one sample and paired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99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samples, Mann- Whitney test, Median test.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pStyle w:val="Heading1"/>
        <w:spacing w:before="156" w:lineRule="auto"/>
        <w:ind w:left="203" w:firstLine="0"/>
        <w:jc w:val="left"/>
        <w:rPr/>
      </w:pPr>
      <w:r w:rsidDel="00000000" w:rsidR="00000000" w:rsidRPr="00000000">
        <w:rPr>
          <w:u w:val="single"/>
          <w:rtl w:val="0"/>
        </w:rPr>
        <w:t xml:space="preserve">Suggested Readings: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91" w:line="242" w:lineRule="auto"/>
        <w:ind w:left="904" w:right="2032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Raiffa H. and Schalaifer R: applied Statical Decision Theory; Mit Press,1968</w:t>
      </w:r>
    </w:p>
    <w:p w:rsidR="00000000" w:rsidDel="00000000" w:rsidP="00000000" w:rsidRDefault="00000000" w:rsidRPr="00000000" w14:paraId="0000014B">
      <w:pPr>
        <w:keepNext w:val="0"/>
        <w:keepLines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2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HA Taha: Operations Research; Macmillan Publishing Co., 1990</w:t>
      </w:r>
    </w:p>
    <w:p w:rsidR="00000000" w:rsidDel="00000000" w:rsidP="00000000" w:rsidRDefault="00000000" w:rsidRPr="00000000" w14:paraId="0000014C">
      <w:pPr>
        <w:keepNext w:val="0"/>
        <w:keepLines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2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Gass S.I.L. : Linear Programming and Applications McGraw Hills, 1975</w:t>
      </w:r>
    </w:p>
    <w:p w:rsidR="00000000" w:rsidDel="00000000" w:rsidP="00000000" w:rsidRDefault="00000000" w:rsidRPr="00000000" w14:paraId="0000014D">
      <w:pPr>
        <w:keepNext w:val="0"/>
        <w:keepLines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3" w:line="240" w:lineRule="auto"/>
        <w:ind w:left="904" w:right="1439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Goon, A.M. Gupta, M.K. &amp; Das Gupta B. : Fundamentals of Statistics; World Press; Kolkata 1991</w:t>
      </w:r>
    </w:p>
    <w:p w:rsidR="00000000" w:rsidDel="00000000" w:rsidP="00000000" w:rsidRDefault="00000000" w:rsidRPr="00000000" w14:paraId="0000014E">
      <w:pPr>
        <w:keepNext w:val="0"/>
        <w:keepLines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6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Gibhons JE.: Non Parametric Methods, McGraw Hills.</w:t>
      </w:r>
    </w:p>
    <w:p w:rsidR="00000000" w:rsidDel="00000000" w:rsidP="00000000" w:rsidRDefault="00000000" w:rsidRPr="00000000" w14:paraId="0000014F">
      <w:pPr>
        <w:keepNext w:val="0"/>
        <w:keepLines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1" w:line="242" w:lineRule="auto"/>
        <w:ind w:left="904" w:right="1349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headerReference r:id="rId16" w:type="default"/>
          <w:type w:val="nextPage"/>
          <w:pgSz w:h="16840" w:w="11900" w:orient="portrait"/>
          <w:pgMar w:bottom="280" w:top="2440" w:left="1200" w:right="600" w:header="184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Siddney Seigal : Parametric Methods for Behavioral Sciences; McGraw Hills.</w:t>
      </w:r>
    </w:p>
    <w:p w:rsidR="00000000" w:rsidDel="00000000" w:rsidP="00000000" w:rsidRDefault="00000000" w:rsidRPr="00000000" w14:paraId="00000150">
      <w:pPr>
        <w:pStyle w:val="Heading1"/>
        <w:spacing w:before="8" w:lineRule="auto"/>
        <w:ind w:left="1530" w:right="2109" w:firstLine="0"/>
        <w:rPr/>
      </w:pPr>
      <w:r w:rsidDel="00000000" w:rsidR="00000000" w:rsidRPr="00000000">
        <w:rPr>
          <w:rtl w:val="0"/>
        </w:rPr>
        <w:t xml:space="preserve">Banking Paper -VI</w:t>
      </w:r>
    </w:p>
    <w:p w:rsidR="00000000" w:rsidDel="00000000" w:rsidP="00000000" w:rsidRDefault="00000000" w:rsidRPr="00000000" w14:paraId="00000151">
      <w:pPr>
        <w:spacing w:before="1" w:line="310" w:lineRule="auto"/>
        <w:ind w:left="1532" w:right="2109" w:firstLine="0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Indian Banking &amp; Currency System</w:t>
      </w:r>
    </w:p>
    <w:p w:rsidR="00000000" w:rsidDel="00000000" w:rsidP="00000000" w:rsidRDefault="00000000" w:rsidRPr="00000000" w14:paraId="000001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0" w:lineRule="auto"/>
        <w:ind w:left="1532" w:right="210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(Syllabus effective from Academic Year 2016-17 onwards)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74675</wp:posOffset>
            </wp:positionH>
            <wp:positionV relativeFrom="paragraph">
              <wp:posOffset>173494</wp:posOffset>
            </wp:positionV>
            <wp:extent cx="6088380" cy="146303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1463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53">
      <w:pPr>
        <w:pStyle w:val="Heading1"/>
        <w:spacing w:before="237" w:line="308.00000000000006" w:lineRule="auto"/>
        <w:ind w:left="204" w:firstLine="0"/>
        <w:jc w:val="left"/>
        <w:rPr/>
      </w:pPr>
      <w:r w:rsidDel="00000000" w:rsidR="00000000" w:rsidRPr="00000000">
        <w:rPr>
          <w:u w:val="single"/>
          <w:rtl w:val="0"/>
        </w:rPr>
        <w:t xml:space="preserve">Objectives: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0" w:line="308.00000000000006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To impact knowledge of Indian banking system to the students.</w:t>
      </w:r>
    </w:p>
    <w:p w:rsidR="00000000" w:rsidDel="00000000" w:rsidP="00000000" w:rsidRDefault="00000000" w:rsidRPr="00000000" w14:paraId="00000155">
      <w:pPr>
        <w:keepNext w:val="0"/>
        <w:keepLines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5" w:before="4" w:line="242" w:lineRule="auto"/>
        <w:ind w:left="904" w:right="837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To provide conceptual understanding of control banking, financial institution, mutual funds, currency management, economic development and liberalization with reference to banking system.</w:t>
      </w:r>
    </w:p>
    <w:tbl>
      <w:tblPr>
        <w:tblStyle w:val="Table9"/>
        <w:tblW w:w="9101.000000000002" w:type="dxa"/>
        <w:jc w:val="left"/>
        <w:tblInd w:w="2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2"/>
        <w:gridCol w:w="6726"/>
        <w:gridCol w:w="1453"/>
        <w:tblGridChange w:id="0">
          <w:tblGrid>
            <w:gridCol w:w="922"/>
            <w:gridCol w:w="6726"/>
            <w:gridCol w:w="1453"/>
          </w:tblGrid>
        </w:tblGridChange>
      </w:tblGrid>
      <w:tr>
        <w:trPr>
          <w:trHeight w:val="313" w:hRule="atLeast"/>
        </w:trPr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91.9999999999999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Unit</w:t>
            </w:r>
          </w:p>
        </w:tc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91.99999999999994" w:lineRule="auto"/>
              <w:ind w:left="2380" w:right="236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Course Contents</w:t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91.99999999999994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Weightage</w:t>
            </w:r>
          </w:p>
        </w:tc>
      </w:tr>
      <w:tr>
        <w:trPr>
          <w:trHeight w:val="625" w:hRule="atLeast"/>
        </w:trPr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Reserve Bank of India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: Its organization, traditional and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99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promotional functions</w:t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</w:tc>
      </w:tr>
      <w:tr>
        <w:trPr>
          <w:trHeight w:val="940" w:hRule="atLeast"/>
        </w:trPr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Monetary policy of R.B.I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: Objectives of monetary policy, Credit Control – its tools, its effects on price stability and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9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economic development, limitations of monetary policy</w:t>
            </w:r>
          </w:p>
        </w:tc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30%</w:t>
            </w:r>
          </w:p>
        </w:tc>
      </w:tr>
      <w:tr>
        <w:trPr>
          <w:trHeight w:val="937" w:hRule="atLeast"/>
        </w:trPr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Indian Money Market: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Meaning and characteristics.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303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Discount and Finance House of India: its functions and working</w:t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</w:tc>
      </w:tr>
      <w:tr>
        <w:trPr>
          <w:trHeight w:val="1254" w:hRule="atLeast"/>
        </w:trPr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309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Indian Currency System: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15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The present regulations of Note issue, Exchange Rate Policy of RBI, Its objectives, Floating Exchange Rate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99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Policy</w:t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</w:tc>
      </w:tr>
      <w:tr>
        <w:trPr>
          <w:trHeight w:val="625" w:hRule="atLeast"/>
        </w:trPr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Cheque Truncation System (CTS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): Merits For Bank &amp;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99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Customer, Concept of Payment Banking</w:t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</w:tr>
    </w:tbl>
    <w:p w:rsidR="00000000" w:rsidDel="00000000" w:rsidP="00000000" w:rsidRDefault="00000000" w:rsidRPr="00000000" w14:paraId="0000016E">
      <w:pPr>
        <w:pStyle w:val="Heading1"/>
        <w:spacing w:before="134" w:lineRule="auto"/>
        <w:ind w:left="203" w:firstLine="0"/>
        <w:jc w:val="left"/>
        <w:rPr/>
      </w:pPr>
      <w:r w:rsidDel="00000000" w:rsidR="00000000" w:rsidRPr="00000000">
        <w:rPr>
          <w:u w:val="single"/>
          <w:rtl w:val="0"/>
        </w:rPr>
        <w:t xml:space="preserve">Suggested Readings: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1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Banking in India : S. G. Panandikar</w:t>
      </w:r>
    </w:p>
    <w:p w:rsidR="00000000" w:rsidDel="00000000" w:rsidP="00000000" w:rsidRDefault="00000000" w:rsidRPr="00000000" w14:paraId="00000170">
      <w:pPr>
        <w:keepNext w:val="0"/>
        <w:keepLines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3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Monthly Bulletins and Annual Reports of Currency and Finance RBI.</w:t>
      </w:r>
    </w:p>
    <w:p w:rsidR="00000000" w:rsidDel="00000000" w:rsidP="00000000" w:rsidRDefault="00000000" w:rsidRPr="00000000" w14:paraId="00000171">
      <w:pPr>
        <w:keepNext w:val="0"/>
        <w:keepLines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5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Trends and progress of banking in India: RBI publication.</w:t>
      </w:r>
    </w:p>
    <w:p w:rsidR="00000000" w:rsidDel="00000000" w:rsidP="00000000" w:rsidRDefault="00000000" w:rsidRPr="00000000" w14:paraId="00000172">
      <w:pPr>
        <w:keepNext w:val="0"/>
        <w:keepLines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3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Reserve Bank of India: Working and functions. RBI Publication.</w:t>
      </w:r>
    </w:p>
    <w:p w:rsidR="00000000" w:rsidDel="00000000" w:rsidP="00000000" w:rsidRDefault="00000000" w:rsidRPr="00000000" w14:paraId="00000173">
      <w:pPr>
        <w:keepNext w:val="0"/>
        <w:keepLines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3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Reserve Bank of India and Monetary Management: S. G Gupta.</w:t>
      </w:r>
    </w:p>
    <w:p w:rsidR="00000000" w:rsidDel="00000000" w:rsidP="00000000" w:rsidRDefault="00000000" w:rsidRPr="00000000" w14:paraId="00000174">
      <w:pPr>
        <w:keepNext w:val="0"/>
        <w:keepLines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3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 new horizon in Central Banking : Sid Mitra</w:t>
      </w:r>
    </w:p>
    <w:p w:rsidR="00000000" w:rsidDel="00000000" w:rsidP="00000000" w:rsidRDefault="00000000" w:rsidRPr="00000000" w14:paraId="00000175">
      <w:pPr>
        <w:keepNext w:val="0"/>
        <w:keepLines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5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Fundament al of Banking Theory and practice : A. K Basu</w:t>
      </w:r>
    </w:p>
    <w:p w:rsidR="00000000" w:rsidDel="00000000" w:rsidP="00000000" w:rsidRDefault="00000000" w:rsidRPr="00000000" w14:paraId="00000176">
      <w:pPr>
        <w:keepNext w:val="0"/>
        <w:keepLines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1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 hand book of Banking and Practice : K. C Shekhar</w:t>
      </w:r>
    </w:p>
    <w:p w:rsidR="00000000" w:rsidDel="00000000" w:rsidP="00000000" w:rsidRDefault="00000000" w:rsidRPr="00000000" w14:paraId="00000177">
      <w:pPr>
        <w:keepNext w:val="0"/>
        <w:keepLines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5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 review of Current banking theory and practice : SK Basu</w:t>
      </w:r>
    </w:p>
    <w:p w:rsidR="00000000" w:rsidDel="00000000" w:rsidP="00000000" w:rsidRDefault="00000000" w:rsidRPr="00000000" w14:paraId="00000178">
      <w:pPr>
        <w:keepNext w:val="0"/>
        <w:keepLines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6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History and problems of Indian currency D. K Malhotra</w:t>
      </w:r>
    </w:p>
    <w:p w:rsidR="00000000" w:rsidDel="00000000" w:rsidP="00000000" w:rsidRDefault="00000000" w:rsidRPr="00000000" w14:paraId="00000179">
      <w:pPr>
        <w:keepNext w:val="0"/>
        <w:keepLines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2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The Indian Rupee : R. K Kapuria</w:t>
      </w:r>
    </w:p>
    <w:p w:rsidR="00000000" w:rsidDel="00000000" w:rsidP="00000000" w:rsidRDefault="00000000" w:rsidRPr="00000000" w14:paraId="0000017A">
      <w:pPr>
        <w:keepNext w:val="0"/>
        <w:keepLines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3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Currency banking finance :KP Sundram</w:t>
      </w:r>
    </w:p>
    <w:p w:rsidR="00000000" w:rsidDel="00000000" w:rsidP="00000000" w:rsidRDefault="00000000" w:rsidRPr="00000000" w14:paraId="0000017B">
      <w:pPr>
        <w:keepNext w:val="0"/>
        <w:keepLines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3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Banking in the british Commonwealth (Indian Portion) R. S Sayers</w:t>
      </w:r>
    </w:p>
    <w:p w:rsidR="00000000" w:rsidDel="00000000" w:rsidP="00000000" w:rsidRDefault="00000000" w:rsidRPr="00000000" w14:paraId="0000017C">
      <w:pPr>
        <w:keepNext w:val="0"/>
        <w:keepLines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6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Indian Banking : Vasant Desai</w:t>
      </w:r>
    </w:p>
    <w:p w:rsidR="00000000" w:rsidDel="00000000" w:rsidP="00000000" w:rsidRDefault="00000000" w:rsidRPr="00000000" w14:paraId="0000017D">
      <w:pPr>
        <w:keepNext w:val="0"/>
        <w:keepLines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5"/>
        </w:tabs>
        <w:spacing w:after="0" w:before="3" w:line="240" w:lineRule="auto"/>
        <w:ind w:left="904" w:right="0" w:hanging="35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Village Banking: Prof. Smt. P. N Joshipura.</w:t>
      </w:r>
    </w:p>
    <w:sectPr>
      <w:headerReference r:id="rId18" w:type="default"/>
      <w:type w:val="nextPage"/>
      <w:pgSz w:h="16840" w:w="11900" w:orient="portrait"/>
      <w:pgMar w:bottom="280" w:top="2440" w:left="1200" w:right="600" w:header="184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7"/>
        <w:szCs w:val="27"/>
        <w:u w:val="none"/>
        <w:shd w:fill="auto" w:val="clear"/>
        <w:vertAlign w:val="baseline"/>
      </w:rPr>
      <w:pict>
        <v:shape style="position:absolute;margin-left:147.43637795275592pt;margin-top:90.98228346456693pt;width:301.1pt;height:17.150pt;mso-position-horizontal-relative:page;mso-position-vertical-relative:page;z-index:-16163840;mso-position-horizontal:absolute;mso-position-vertical:absolute;" filled="false" stroked="false" type="#_x0000_t202">
          <v:textbox inset="0,0,0,0">
            <w:txbxContent>
              <w:p w:rsidR="00000000" w:rsidDel="00000000" w:rsidP="00000000" w:rsidRDefault="00000000" w:rsidRPr="00000000">
                <w:pPr>
                  <w:pStyle w:val="BodyText"/>
                  <w:spacing w:before="11"/>
                  <w:ind w:left="20"/>
                </w:pPr>
                <w:r w:rsidDel="00000000" w:rsidR="00000000" w:rsidRPr="00000000">
                  <w:rPr/>
                  <w:t>VEER NARMAD SOUTH GUJARAT UNIVERSITY</w:t>
                </w:r>
              </w:p>
            </w:txbxContent>
          </v:textbox>
          <w10:wrap type="square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7"/>
        <w:szCs w:val="27"/>
        <w:u w:val="none"/>
        <w:shd w:fill="auto" w:val="clear"/>
        <w:vertAlign w:val="baseline"/>
      </w:rPr>
      <w:pict>
        <v:shape style="position:absolute;margin-left:147.43637795275592pt;margin-top:90.98228346456693pt;width:301.1pt;height:32.9pt;mso-position-horizontal-relative:page;mso-position-vertical-relative:page;z-index:-16162816;mso-position-horizontal:absolute;mso-position-vertical:absolute;" filled="false" stroked="false" type="#_x0000_t202">
          <v:textbox inset="0,0,0,0">
            <w:txbxContent>
              <w:p w:rsidR="00000000" w:rsidDel="00000000" w:rsidP="00000000" w:rsidRDefault="00000000" w:rsidRPr="00000000">
                <w:pPr>
                  <w:pStyle w:val="BodyText"/>
                  <w:spacing w:before="11"/>
                  <w:ind w:left="28" w:right="28"/>
                  <w:jc w:val="center"/>
                </w:pPr>
                <w:r w:rsidDel="00000000" w:rsidR="00000000" w:rsidRPr="00000000">
                  <w:rPr/>
                  <w:t>VEER NARMAD SOUTH GUJARAT UNIVERSITY</w:t>
                </w:r>
              </w:p>
              <w:p w:rsidR="00000000" w:rsidDel="00000000" w:rsidP="00000000" w:rsidRDefault="00000000" w:rsidRPr="00000000">
                <w:pPr>
                  <w:pStyle w:val="BodyText"/>
                  <w:spacing w:before="4"/>
                  <w:ind w:left="27" w:right="28"/>
                  <w:jc w:val="center"/>
                </w:pPr>
                <w:r w:rsidDel="00000000" w:rsidR="00000000" w:rsidRPr="00000000">
                  <w:rPr/>
                  <w:t>Third Year B.Com. (Semester -IV)</w:t>
                </w:r>
              </w:p>
            </w:txbxContent>
          </v:textbox>
          <w10:wrap type="square"/>
        </v:shape>
      </w:pict>
    </w: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7"/>
        <w:szCs w:val="27"/>
        <w:u w:val="none"/>
        <w:shd w:fill="auto" w:val="clear"/>
        <w:vertAlign w:val="baseline"/>
      </w:rPr>
      <w:pict>
        <v:shape style="position:absolute;margin-left:147.43637795275592pt;margin-top:90.98228346456693pt;width:301.1pt;height:32.9pt;mso-position-horizontal-relative:page;mso-position-vertical-relative:page;z-index:-16163328;mso-position-horizontal:absolute;mso-position-vertical:absolute;" filled="false" stroked="false" type="#_x0000_t202">
          <v:textbox inset="0,0,0,0">
            <w:txbxContent>
              <w:p w:rsidR="00000000" w:rsidDel="00000000" w:rsidP="00000000" w:rsidRDefault="00000000" w:rsidRPr="00000000">
                <w:pPr>
                  <w:pStyle w:val="BodyText"/>
                  <w:spacing w:before="11"/>
                  <w:ind w:left="28" w:right="28"/>
                  <w:jc w:val="center"/>
                </w:pPr>
                <w:r w:rsidDel="00000000" w:rsidR="00000000" w:rsidRPr="00000000">
                  <w:rPr/>
                  <w:t>VEER NARMAD SOUTH GUJARAT UNIVERSITY</w:t>
                </w:r>
              </w:p>
              <w:p w:rsidR="00000000" w:rsidDel="00000000" w:rsidP="00000000" w:rsidRDefault="00000000" w:rsidRPr="00000000">
                <w:pPr>
                  <w:pStyle w:val="BodyText"/>
                  <w:spacing w:before="4"/>
                  <w:ind w:left="27" w:right="28"/>
                  <w:jc w:val="center"/>
                </w:pPr>
                <w:r w:rsidDel="00000000" w:rsidR="00000000" w:rsidRPr="00000000">
                  <w:rPr/>
                  <w:t>Third Year B.Com. (Semester -VI)</w:t>
                </w:r>
              </w:p>
            </w:txbxContent>
          </v:textbox>
          <w10:wrap type="square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916" w:hanging="365"/>
      </w:pPr>
      <w:rPr>
        <w:rFonts w:ascii="Times New Roman" w:cs="Times New Roman" w:eastAsia="Times New Roman" w:hAnsi="Times New Roman"/>
        <w:sz w:val="27"/>
        <w:szCs w:val="27"/>
      </w:rPr>
    </w:lvl>
    <w:lvl w:ilvl="1">
      <w:start w:val="0"/>
      <w:numFmt w:val="bullet"/>
      <w:lvlText w:val="•"/>
      <w:lvlJc w:val="left"/>
      <w:pPr>
        <w:ind w:left="1838" w:hanging="365"/>
      </w:pPr>
      <w:rPr/>
    </w:lvl>
    <w:lvl w:ilvl="2">
      <w:start w:val="0"/>
      <w:numFmt w:val="bullet"/>
      <w:lvlText w:val="•"/>
      <w:lvlJc w:val="left"/>
      <w:pPr>
        <w:ind w:left="2756" w:hanging="365"/>
      </w:pPr>
      <w:rPr/>
    </w:lvl>
    <w:lvl w:ilvl="3">
      <w:start w:val="0"/>
      <w:numFmt w:val="bullet"/>
      <w:lvlText w:val="•"/>
      <w:lvlJc w:val="left"/>
      <w:pPr>
        <w:ind w:left="3674" w:hanging="365"/>
      </w:pPr>
      <w:rPr/>
    </w:lvl>
    <w:lvl w:ilvl="4">
      <w:start w:val="0"/>
      <w:numFmt w:val="bullet"/>
      <w:lvlText w:val="•"/>
      <w:lvlJc w:val="left"/>
      <w:pPr>
        <w:ind w:left="4592" w:hanging="365"/>
      </w:pPr>
      <w:rPr/>
    </w:lvl>
    <w:lvl w:ilvl="5">
      <w:start w:val="0"/>
      <w:numFmt w:val="bullet"/>
      <w:lvlText w:val="•"/>
      <w:lvlJc w:val="left"/>
      <w:pPr>
        <w:ind w:left="5510" w:hanging="365"/>
      </w:pPr>
      <w:rPr/>
    </w:lvl>
    <w:lvl w:ilvl="6">
      <w:start w:val="0"/>
      <w:numFmt w:val="bullet"/>
      <w:lvlText w:val="•"/>
      <w:lvlJc w:val="left"/>
      <w:pPr>
        <w:ind w:left="6428" w:hanging="365"/>
      </w:pPr>
      <w:rPr/>
    </w:lvl>
    <w:lvl w:ilvl="7">
      <w:start w:val="0"/>
      <w:numFmt w:val="bullet"/>
      <w:lvlText w:val="•"/>
      <w:lvlJc w:val="left"/>
      <w:pPr>
        <w:ind w:left="7346" w:hanging="365"/>
      </w:pPr>
      <w:rPr/>
    </w:lvl>
    <w:lvl w:ilvl="8">
      <w:start w:val="0"/>
      <w:numFmt w:val="bullet"/>
      <w:lvlText w:val="•"/>
      <w:lvlJc w:val="left"/>
      <w:pPr>
        <w:ind w:left="8264" w:hanging="365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902" w:hanging="351"/>
      </w:pPr>
      <w:rPr>
        <w:rFonts w:ascii="Times New Roman" w:cs="Times New Roman" w:eastAsia="Times New Roman" w:hAnsi="Times New Roman"/>
        <w:sz w:val="27"/>
        <w:szCs w:val="27"/>
      </w:rPr>
    </w:lvl>
    <w:lvl w:ilvl="1">
      <w:start w:val="0"/>
      <w:numFmt w:val="bullet"/>
      <w:lvlText w:val="•"/>
      <w:lvlJc w:val="left"/>
      <w:pPr>
        <w:ind w:left="1820" w:hanging="351"/>
      </w:pPr>
      <w:rPr/>
    </w:lvl>
    <w:lvl w:ilvl="2">
      <w:start w:val="0"/>
      <w:numFmt w:val="bullet"/>
      <w:lvlText w:val="•"/>
      <w:lvlJc w:val="left"/>
      <w:pPr>
        <w:ind w:left="2740" w:hanging="351"/>
      </w:pPr>
      <w:rPr/>
    </w:lvl>
    <w:lvl w:ilvl="3">
      <w:start w:val="0"/>
      <w:numFmt w:val="bullet"/>
      <w:lvlText w:val="•"/>
      <w:lvlJc w:val="left"/>
      <w:pPr>
        <w:ind w:left="3660" w:hanging="351"/>
      </w:pPr>
      <w:rPr/>
    </w:lvl>
    <w:lvl w:ilvl="4">
      <w:start w:val="0"/>
      <w:numFmt w:val="bullet"/>
      <w:lvlText w:val="•"/>
      <w:lvlJc w:val="left"/>
      <w:pPr>
        <w:ind w:left="4580" w:hanging="351"/>
      </w:pPr>
      <w:rPr/>
    </w:lvl>
    <w:lvl w:ilvl="5">
      <w:start w:val="0"/>
      <w:numFmt w:val="bullet"/>
      <w:lvlText w:val="•"/>
      <w:lvlJc w:val="left"/>
      <w:pPr>
        <w:ind w:left="5500" w:hanging="351"/>
      </w:pPr>
      <w:rPr/>
    </w:lvl>
    <w:lvl w:ilvl="6">
      <w:start w:val="0"/>
      <w:numFmt w:val="bullet"/>
      <w:lvlText w:val="•"/>
      <w:lvlJc w:val="left"/>
      <w:pPr>
        <w:ind w:left="6420" w:hanging="351"/>
      </w:pPr>
      <w:rPr/>
    </w:lvl>
    <w:lvl w:ilvl="7">
      <w:start w:val="0"/>
      <w:numFmt w:val="bullet"/>
      <w:lvlText w:val="•"/>
      <w:lvlJc w:val="left"/>
      <w:pPr>
        <w:ind w:left="7340" w:hanging="351"/>
      </w:pPr>
      <w:rPr/>
    </w:lvl>
    <w:lvl w:ilvl="8">
      <w:start w:val="0"/>
      <w:numFmt w:val="bullet"/>
      <w:lvlText w:val="•"/>
      <w:lvlJc w:val="left"/>
      <w:pPr>
        <w:ind w:left="8260" w:hanging="351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801" w:hanging="509.00000000000006"/>
      </w:pPr>
      <w:rPr>
        <w:rFonts w:ascii="Times New Roman" w:cs="Times New Roman" w:eastAsia="Times New Roman" w:hAnsi="Times New Roman"/>
        <w:sz w:val="27"/>
        <w:szCs w:val="27"/>
      </w:rPr>
    </w:lvl>
    <w:lvl w:ilvl="1">
      <w:start w:val="0"/>
      <w:numFmt w:val="bullet"/>
      <w:lvlText w:val="•"/>
      <w:lvlJc w:val="left"/>
      <w:pPr>
        <w:ind w:left="1470" w:hanging="509"/>
      </w:pPr>
      <w:rPr/>
    </w:lvl>
    <w:lvl w:ilvl="2">
      <w:start w:val="0"/>
      <w:numFmt w:val="bullet"/>
      <w:lvlText w:val="•"/>
      <w:lvlJc w:val="left"/>
      <w:pPr>
        <w:ind w:left="2141" w:hanging="509"/>
      </w:pPr>
      <w:rPr/>
    </w:lvl>
    <w:lvl w:ilvl="3">
      <w:start w:val="0"/>
      <w:numFmt w:val="bullet"/>
      <w:lvlText w:val="•"/>
      <w:lvlJc w:val="left"/>
      <w:pPr>
        <w:ind w:left="2812" w:hanging="509"/>
      </w:pPr>
      <w:rPr/>
    </w:lvl>
    <w:lvl w:ilvl="4">
      <w:start w:val="0"/>
      <w:numFmt w:val="bullet"/>
      <w:lvlText w:val="•"/>
      <w:lvlJc w:val="left"/>
      <w:pPr>
        <w:ind w:left="3483" w:hanging="508.99999999999955"/>
      </w:pPr>
      <w:rPr/>
    </w:lvl>
    <w:lvl w:ilvl="5">
      <w:start w:val="0"/>
      <w:numFmt w:val="bullet"/>
      <w:lvlText w:val="•"/>
      <w:lvlJc w:val="left"/>
      <w:pPr>
        <w:ind w:left="4154" w:hanging="509"/>
      </w:pPr>
      <w:rPr/>
    </w:lvl>
    <w:lvl w:ilvl="6">
      <w:start w:val="0"/>
      <w:numFmt w:val="bullet"/>
      <w:lvlText w:val="•"/>
      <w:lvlJc w:val="left"/>
      <w:pPr>
        <w:ind w:left="4825" w:hanging="509"/>
      </w:pPr>
      <w:rPr/>
    </w:lvl>
    <w:lvl w:ilvl="7">
      <w:start w:val="0"/>
      <w:numFmt w:val="bullet"/>
      <w:lvlText w:val="•"/>
      <w:lvlJc w:val="left"/>
      <w:pPr>
        <w:ind w:left="5496" w:hanging="509"/>
      </w:pPr>
      <w:rPr/>
    </w:lvl>
    <w:lvl w:ilvl="8">
      <w:start w:val="0"/>
      <w:numFmt w:val="bullet"/>
      <w:lvlText w:val="•"/>
      <w:lvlJc w:val="left"/>
      <w:pPr>
        <w:ind w:left="6167" w:hanging="508.9999999999991"/>
      </w:pPr>
      <w:rPr/>
    </w:lvl>
  </w:abstractNum>
  <w:abstractNum w:abstractNumId="4">
    <w:lvl w:ilvl="0">
      <w:start w:val="0"/>
      <w:numFmt w:val="bullet"/>
      <w:lvlText w:val="-"/>
      <w:lvlJc w:val="left"/>
      <w:pPr>
        <w:ind w:left="806" w:hanging="351.00000000000006"/>
      </w:pPr>
      <w:rPr>
        <w:rFonts w:ascii="Times New Roman" w:cs="Times New Roman" w:eastAsia="Times New Roman" w:hAnsi="Times New Roman"/>
        <w:sz w:val="27"/>
        <w:szCs w:val="27"/>
      </w:rPr>
    </w:lvl>
    <w:lvl w:ilvl="1">
      <w:start w:val="0"/>
      <w:numFmt w:val="bullet"/>
      <w:lvlText w:val="•"/>
      <w:lvlJc w:val="left"/>
      <w:pPr>
        <w:ind w:left="1391" w:hanging="351"/>
      </w:pPr>
      <w:rPr/>
    </w:lvl>
    <w:lvl w:ilvl="2">
      <w:start w:val="0"/>
      <w:numFmt w:val="bullet"/>
      <w:lvlText w:val="•"/>
      <w:lvlJc w:val="left"/>
      <w:pPr>
        <w:ind w:left="1983" w:hanging="350.9999999999998"/>
      </w:pPr>
      <w:rPr/>
    </w:lvl>
    <w:lvl w:ilvl="3">
      <w:start w:val="0"/>
      <w:numFmt w:val="bullet"/>
      <w:lvlText w:val="•"/>
      <w:lvlJc w:val="left"/>
      <w:pPr>
        <w:ind w:left="2575" w:hanging="351"/>
      </w:pPr>
      <w:rPr/>
    </w:lvl>
    <w:lvl w:ilvl="4">
      <w:start w:val="0"/>
      <w:numFmt w:val="bullet"/>
      <w:lvlText w:val="•"/>
      <w:lvlJc w:val="left"/>
      <w:pPr>
        <w:ind w:left="3167" w:hanging="351.00000000000045"/>
      </w:pPr>
      <w:rPr/>
    </w:lvl>
    <w:lvl w:ilvl="5">
      <w:start w:val="0"/>
      <w:numFmt w:val="bullet"/>
      <w:lvlText w:val="•"/>
      <w:lvlJc w:val="left"/>
      <w:pPr>
        <w:ind w:left="3759" w:hanging="351.00000000000045"/>
      </w:pPr>
      <w:rPr/>
    </w:lvl>
    <w:lvl w:ilvl="6">
      <w:start w:val="0"/>
      <w:numFmt w:val="bullet"/>
      <w:lvlText w:val="•"/>
      <w:lvlJc w:val="left"/>
      <w:pPr>
        <w:ind w:left="4351" w:hanging="351"/>
      </w:pPr>
      <w:rPr/>
    </w:lvl>
    <w:lvl w:ilvl="7">
      <w:start w:val="0"/>
      <w:numFmt w:val="bullet"/>
      <w:lvlText w:val="•"/>
      <w:lvlJc w:val="left"/>
      <w:pPr>
        <w:ind w:left="4943" w:hanging="351"/>
      </w:pPr>
      <w:rPr/>
    </w:lvl>
    <w:lvl w:ilvl="8">
      <w:start w:val="0"/>
      <w:numFmt w:val="bullet"/>
      <w:lvlText w:val="•"/>
      <w:lvlJc w:val="left"/>
      <w:pPr>
        <w:ind w:left="5535" w:hanging="351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904" w:hanging="351"/>
      </w:pPr>
      <w:rPr>
        <w:rFonts w:ascii="Times New Roman" w:cs="Times New Roman" w:eastAsia="Times New Roman" w:hAnsi="Times New Roman"/>
        <w:sz w:val="25"/>
        <w:szCs w:val="25"/>
      </w:rPr>
    </w:lvl>
    <w:lvl w:ilvl="1">
      <w:start w:val="0"/>
      <w:numFmt w:val="bullet"/>
      <w:lvlText w:val="•"/>
      <w:lvlJc w:val="left"/>
      <w:pPr>
        <w:ind w:left="1820" w:hanging="351"/>
      </w:pPr>
      <w:rPr/>
    </w:lvl>
    <w:lvl w:ilvl="2">
      <w:start w:val="0"/>
      <w:numFmt w:val="bullet"/>
      <w:lvlText w:val="•"/>
      <w:lvlJc w:val="left"/>
      <w:pPr>
        <w:ind w:left="2740" w:hanging="351"/>
      </w:pPr>
      <w:rPr/>
    </w:lvl>
    <w:lvl w:ilvl="3">
      <w:start w:val="0"/>
      <w:numFmt w:val="bullet"/>
      <w:lvlText w:val="•"/>
      <w:lvlJc w:val="left"/>
      <w:pPr>
        <w:ind w:left="3660" w:hanging="351"/>
      </w:pPr>
      <w:rPr/>
    </w:lvl>
    <w:lvl w:ilvl="4">
      <w:start w:val="0"/>
      <w:numFmt w:val="bullet"/>
      <w:lvlText w:val="•"/>
      <w:lvlJc w:val="left"/>
      <w:pPr>
        <w:ind w:left="4580" w:hanging="351"/>
      </w:pPr>
      <w:rPr/>
    </w:lvl>
    <w:lvl w:ilvl="5">
      <w:start w:val="0"/>
      <w:numFmt w:val="bullet"/>
      <w:lvlText w:val="•"/>
      <w:lvlJc w:val="left"/>
      <w:pPr>
        <w:ind w:left="5500" w:hanging="351"/>
      </w:pPr>
      <w:rPr/>
    </w:lvl>
    <w:lvl w:ilvl="6">
      <w:start w:val="0"/>
      <w:numFmt w:val="bullet"/>
      <w:lvlText w:val="•"/>
      <w:lvlJc w:val="left"/>
      <w:pPr>
        <w:ind w:left="6420" w:hanging="351"/>
      </w:pPr>
      <w:rPr/>
    </w:lvl>
    <w:lvl w:ilvl="7">
      <w:start w:val="0"/>
      <w:numFmt w:val="bullet"/>
      <w:lvlText w:val="•"/>
      <w:lvlJc w:val="left"/>
      <w:pPr>
        <w:ind w:left="7340" w:hanging="351"/>
      </w:pPr>
      <w:rPr/>
    </w:lvl>
    <w:lvl w:ilvl="8">
      <w:start w:val="0"/>
      <w:numFmt w:val="bullet"/>
      <w:lvlText w:val="•"/>
      <w:lvlJc w:val="left"/>
      <w:pPr>
        <w:ind w:left="8260" w:hanging="351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902" w:hanging="351"/>
      </w:pPr>
      <w:rPr>
        <w:rFonts w:ascii="Times New Roman" w:cs="Times New Roman" w:eastAsia="Times New Roman" w:hAnsi="Times New Roman"/>
        <w:color w:val="3e3649"/>
        <w:sz w:val="27"/>
        <w:szCs w:val="27"/>
      </w:rPr>
    </w:lvl>
    <w:lvl w:ilvl="1">
      <w:start w:val="0"/>
      <w:numFmt w:val="bullet"/>
      <w:lvlText w:val="•"/>
      <w:lvlJc w:val="left"/>
      <w:pPr>
        <w:ind w:left="1820" w:hanging="351"/>
      </w:pPr>
      <w:rPr/>
    </w:lvl>
    <w:lvl w:ilvl="2">
      <w:start w:val="0"/>
      <w:numFmt w:val="bullet"/>
      <w:lvlText w:val="•"/>
      <w:lvlJc w:val="left"/>
      <w:pPr>
        <w:ind w:left="2740" w:hanging="351"/>
      </w:pPr>
      <w:rPr/>
    </w:lvl>
    <w:lvl w:ilvl="3">
      <w:start w:val="0"/>
      <w:numFmt w:val="bullet"/>
      <w:lvlText w:val="•"/>
      <w:lvlJc w:val="left"/>
      <w:pPr>
        <w:ind w:left="3660" w:hanging="351"/>
      </w:pPr>
      <w:rPr/>
    </w:lvl>
    <w:lvl w:ilvl="4">
      <w:start w:val="0"/>
      <w:numFmt w:val="bullet"/>
      <w:lvlText w:val="•"/>
      <w:lvlJc w:val="left"/>
      <w:pPr>
        <w:ind w:left="4580" w:hanging="351"/>
      </w:pPr>
      <w:rPr/>
    </w:lvl>
    <w:lvl w:ilvl="5">
      <w:start w:val="0"/>
      <w:numFmt w:val="bullet"/>
      <w:lvlText w:val="•"/>
      <w:lvlJc w:val="left"/>
      <w:pPr>
        <w:ind w:left="5500" w:hanging="351"/>
      </w:pPr>
      <w:rPr/>
    </w:lvl>
    <w:lvl w:ilvl="6">
      <w:start w:val="0"/>
      <w:numFmt w:val="bullet"/>
      <w:lvlText w:val="•"/>
      <w:lvlJc w:val="left"/>
      <w:pPr>
        <w:ind w:left="6420" w:hanging="351"/>
      </w:pPr>
      <w:rPr/>
    </w:lvl>
    <w:lvl w:ilvl="7">
      <w:start w:val="0"/>
      <w:numFmt w:val="bullet"/>
      <w:lvlText w:val="•"/>
      <w:lvlJc w:val="left"/>
      <w:pPr>
        <w:ind w:left="7340" w:hanging="351"/>
      </w:pPr>
      <w:rPr/>
    </w:lvl>
    <w:lvl w:ilvl="8">
      <w:start w:val="0"/>
      <w:numFmt w:val="bullet"/>
      <w:lvlText w:val="•"/>
      <w:lvlJc w:val="left"/>
      <w:pPr>
        <w:ind w:left="8260" w:hanging="351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806" w:hanging="351.00000000000006"/>
      </w:pPr>
      <w:rPr>
        <w:rFonts w:ascii="Noto Sans Symbols" w:cs="Noto Sans Symbols" w:eastAsia="Noto Sans Symbols" w:hAnsi="Noto Sans Symbols"/>
        <w:sz w:val="27"/>
        <w:szCs w:val="27"/>
      </w:rPr>
    </w:lvl>
    <w:lvl w:ilvl="1">
      <w:start w:val="0"/>
      <w:numFmt w:val="bullet"/>
      <w:lvlText w:val="•"/>
      <w:lvlJc w:val="left"/>
      <w:pPr>
        <w:ind w:left="1391" w:hanging="351"/>
      </w:pPr>
      <w:rPr/>
    </w:lvl>
    <w:lvl w:ilvl="2">
      <w:start w:val="0"/>
      <w:numFmt w:val="bullet"/>
      <w:lvlText w:val="•"/>
      <w:lvlJc w:val="left"/>
      <w:pPr>
        <w:ind w:left="1983" w:hanging="350.9999999999998"/>
      </w:pPr>
      <w:rPr/>
    </w:lvl>
    <w:lvl w:ilvl="3">
      <w:start w:val="0"/>
      <w:numFmt w:val="bullet"/>
      <w:lvlText w:val="•"/>
      <w:lvlJc w:val="left"/>
      <w:pPr>
        <w:ind w:left="2575" w:hanging="351"/>
      </w:pPr>
      <w:rPr/>
    </w:lvl>
    <w:lvl w:ilvl="4">
      <w:start w:val="0"/>
      <w:numFmt w:val="bullet"/>
      <w:lvlText w:val="•"/>
      <w:lvlJc w:val="left"/>
      <w:pPr>
        <w:ind w:left="3167" w:hanging="351.00000000000045"/>
      </w:pPr>
      <w:rPr/>
    </w:lvl>
    <w:lvl w:ilvl="5">
      <w:start w:val="0"/>
      <w:numFmt w:val="bullet"/>
      <w:lvlText w:val="•"/>
      <w:lvlJc w:val="left"/>
      <w:pPr>
        <w:ind w:left="3759" w:hanging="351.00000000000045"/>
      </w:pPr>
      <w:rPr/>
    </w:lvl>
    <w:lvl w:ilvl="6">
      <w:start w:val="0"/>
      <w:numFmt w:val="bullet"/>
      <w:lvlText w:val="•"/>
      <w:lvlJc w:val="left"/>
      <w:pPr>
        <w:ind w:left="4350" w:hanging="351"/>
      </w:pPr>
      <w:rPr/>
    </w:lvl>
    <w:lvl w:ilvl="7">
      <w:start w:val="0"/>
      <w:numFmt w:val="bullet"/>
      <w:lvlText w:val="•"/>
      <w:lvlJc w:val="left"/>
      <w:pPr>
        <w:ind w:left="4942" w:hanging="351"/>
      </w:pPr>
      <w:rPr/>
    </w:lvl>
    <w:lvl w:ilvl="8">
      <w:start w:val="0"/>
      <w:numFmt w:val="bullet"/>
      <w:lvlText w:val="•"/>
      <w:lvlJc w:val="left"/>
      <w:pPr>
        <w:ind w:left="5534" w:hanging="351"/>
      </w:pPr>
      <w:rPr/>
    </w:lvl>
  </w:abstractNum>
  <w:abstractNum w:abstractNumId="8">
    <w:lvl w:ilvl="0">
      <w:start w:val="1"/>
      <w:numFmt w:val="decimal"/>
      <w:lvlText w:val="%1-"/>
      <w:lvlJc w:val="left"/>
      <w:pPr>
        <w:ind w:left="1255" w:hanging="351"/>
      </w:pPr>
      <w:rPr>
        <w:rFonts w:ascii="Times New Roman" w:cs="Times New Roman" w:eastAsia="Times New Roman" w:hAnsi="Times New Roman"/>
        <w:b w:val="1"/>
        <w:sz w:val="27"/>
        <w:szCs w:val="27"/>
      </w:rPr>
    </w:lvl>
    <w:lvl w:ilvl="1">
      <w:start w:val="0"/>
      <w:numFmt w:val="bullet"/>
      <w:lvlText w:val="•"/>
      <w:lvlJc w:val="left"/>
      <w:pPr>
        <w:ind w:left="2144" w:hanging="351"/>
      </w:pPr>
      <w:rPr/>
    </w:lvl>
    <w:lvl w:ilvl="2">
      <w:start w:val="0"/>
      <w:numFmt w:val="bullet"/>
      <w:lvlText w:val="•"/>
      <w:lvlJc w:val="left"/>
      <w:pPr>
        <w:ind w:left="3028" w:hanging="351"/>
      </w:pPr>
      <w:rPr/>
    </w:lvl>
    <w:lvl w:ilvl="3">
      <w:start w:val="0"/>
      <w:numFmt w:val="bullet"/>
      <w:lvlText w:val="•"/>
      <w:lvlJc w:val="left"/>
      <w:pPr>
        <w:ind w:left="3912" w:hanging="351.00000000000045"/>
      </w:pPr>
      <w:rPr/>
    </w:lvl>
    <w:lvl w:ilvl="4">
      <w:start w:val="0"/>
      <w:numFmt w:val="bullet"/>
      <w:lvlText w:val="•"/>
      <w:lvlJc w:val="left"/>
      <w:pPr>
        <w:ind w:left="4796" w:hanging="351"/>
      </w:pPr>
      <w:rPr/>
    </w:lvl>
    <w:lvl w:ilvl="5">
      <w:start w:val="0"/>
      <w:numFmt w:val="bullet"/>
      <w:lvlText w:val="•"/>
      <w:lvlJc w:val="left"/>
      <w:pPr>
        <w:ind w:left="5680" w:hanging="351"/>
      </w:pPr>
      <w:rPr/>
    </w:lvl>
    <w:lvl w:ilvl="6">
      <w:start w:val="0"/>
      <w:numFmt w:val="bullet"/>
      <w:lvlText w:val="•"/>
      <w:lvlJc w:val="left"/>
      <w:pPr>
        <w:ind w:left="6564" w:hanging="351"/>
      </w:pPr>
      <w:rPr/>
    </w:lvl>
    <w:lvl w:ilvl="7">
      <w:start w:val="0"/>
      <w:numFmt w:val="bullet"/>
      <w:lvlText w:val="•"/>
      <w:lvlJc w:val="left"/>
      <w:pPr>
        <w:ind w:left="7448" w:hanging="351.0000000000009"/>
      </w:pPr>
      <w:rPr/>
    </w:lvl>
    <w:lvl w:ilvl="8">
      <w:start w:val="0"/>
      <w:numFmt w:val="bullet"/>
      <w:lvlText w:val="•"/>
      <w:lvlJc w:val="left"/>
      <w:pPr>
        <w:ind w:left="8332" w:hanging="351"/>
      </w:pPr>
      <w:rPr/>
    </w:lvl>
  </w:abstractNum>
  <w:abstractNum w:abstractNumId="9">
    <w:lvl w:ilvl="0">
      <w:start w:val="1"/>
      <w:numFmt w:val="lowerLetter"/>
      <w:lvlText w:val="(%1)"/>
      <w:lvlJc w:val="left"/>
      <w:pPr>
        <w:ind w:left="837" w:hanging="382"/>
      </w:pPr>
      <w:rPr>
        <w:rFonts w:ascii="Times New Roman" w:cs="Times New Roman" w:eastAsia="Times New Roman" w:hAnsi="Times New Roman"/>
        <w:b w:val="1"/>
        <w:color w:val="3e3649"/>
        <w:sz w:val="27"/>
        <w:szCs w:val="27"/>
      </w:rPr>
    </w:lvl>
    <w:lvl w:ilvl="1">
      <w:start w:val="0"/>
      <w:numFmt w:val="bullet"/>
      <w:lvlText w:val="•"/>
      <w:lvlJc w:val="left"/>
      <w:pPr>
        <w:ind w:left="1427" w:hanging="382.0000000000002"/>
      </w:pPr>
      <w:rPr/>
    </w:lvl>
    <w:lvl w:ilvl="2">
      <w:start w:val="0"/>
      <w:numFmt w:val="bullet"/>
      <w:lvlText w:val="•"/>
      <w:lvlJc w:val="left"/>
      <w:pPr>
        <w:ind w:left="2015" w:hanging="382"/>
      </w:pPr>
      <w:rPr/>
    </w:lvl>
    <w:lvl w:ilvl="3">
      <w:start w:val="0"/>
      <w:numFmt w:val="bullet"/>
      <w:lvlText w:val="•"/>
      <w:lvlJc w:val="left"/>
      <w:pPr>
        <w:ind w:left="2603" w:hanging="382"/>
      </w:pPr>
      <w:rPr/>
    </w:lvl>
    <w:lvl w:ilvl="4">
      <w:start w:val="0"/>
      <w:numFmt w:val="bullet"/>
      <w:lvlText w:val="•"/>
      <w:lvlJc w:val="left"/>
      <w:pPr>
        <w:ind w:left="3191" w:hanging="381.99999999999955"/>
      </w:pPr>
      <w:rPr/>
    </w:lvl>
    <w:lvl w:ilvl="5">
      <w:start w:val="0"/>
      <w:numFmt w:val="bullet"/>
      <w:lvlText w:val="•"/>
      <w:lvlJc w:val="left"/>
      <w:pPr>
        <w:ind w:left="3779" w:hanging="382"/>
      </w:pPr>
      <w:rPr/>
    </w:lvl>
    <w:lvl w:ilvl="6">
      <w:start w:val="0"/>
      <w:numFmt w:val="bullet"/>
      <w:lvlText w:val="•"/>
      <w:lvlJc w:val="left"/>
      <w:pPr>
        <w:ind w:left="4366" w:hanging="381.99999999999955"/>
      </w:pPr>
      <w:rPr/>
    </w:lvl>
    <w:lvl w:ilvl="7">
      <w:start w:val="0"/>
      <w:numFmt w:val="bullet"/>
      <w:lvlText w:val="•"/>
      <w:lvlJc w:val="left"/>
      <w:pPr>
        <w:ind w:left="4954" w:hanging="382"/>
      </w:pPr>
      <w:rPr/>
    </w:lvl>
    <w:lvl w:ilvl="8">
      <w:start w:val="0"/>
      <w:numFmt w:val="bullet"/>
      <w:lvlText w:val="•"/>
      <w:lvlJc w:val="left"/>
      <w:pPr>
        <w:ind w:left="5542" w:hanging="382"/>
      </w:pPr>
      <w:rPr/>
    </w:lvl>
  </w:abstractNum>
  <w:abstractNum w:abstractNumId="10">
    <w:lvl w:ilvl="0">
      <w:start w:val="0"/>
      <w:numFmt w:val="bullet"/>
      <w:lvlText w:val="●"/>
      <w:lvlJc w:val="left"/>
      <w:pPr>
        <w:ind w:left="806" w:hanging="351.00000000000006"/>
      </w:pPr>
      <w:rPr>
        <w:rFonts w:ascii="Noto Sans Symbols" w:cs="Noto Sans Symbols" w:eastAsia="Noto Sans Symbols" w:hAnsi="Noto Sans Symbols"/>
        <w:sz w:val="27"/>
        <w:szCs w:val="27"/>
      </w:rPr>
    </w:lvl>
    <w:lvl w:ilvl="1">
      <w:start w:val="0"/>
      <w:numFmt w:val="bullet"/>
      <w:lvlText w:val="•"/>
      <w:lvlJc w:val="left"/>
      <w:pPr>
        <w:ind w:left="1391" w:hanging="351"/>
      </w:pPr>
      <w:rPr/>
    </w:lvl>
    <w:lvl w:ilvl="2">
      <w:start w:val="0"/>
      <w:numFmt w:val="bullet"/>
      <w:lvlText w:val="•"/>
      <w:lvlJc w:val="left"/>
      <w:pPr>
        <w:ind w:left="1983" w:hanging="350.9999999999998"/>
      </w:pPr>
      <w:rPr/>
    </w:lvl>
    <w:lvl w:ilvl="3">
      <w:start w:val="0"/>
      <w:numFmt w:val="bullet"/>
      <w:lvlText w:val="•"/>
      <w:lvlJc w:val="left"/>
      <w:pPr>
        <w:ind w:left="2575" w:hanging="351"/>
      </w:pPr>
      <w:rPr/>
    </w:lvl>
    <w:lvl w:ilvl="4">
      <w:start w:val="0"/>
      <w:numFmt w:val="bullet"/>
      <w:lvlText w:val="•"/>
      <w:lvlJc w:val="left"/>
      <w:pPr>
        <w:ind w:left="3167" w:hanging="351.00000000000045"/>
      </w:pPr>
      <w:rPr/>
    </w:lvl>
    <w:lvl w:ilvl="5">
      <w:start w:val="0"/>
      <w:numFmt w:val="bullet"/>
      <w:lvlText w:val="•"/>
      <w:lvlJc w:val="left"/>
      <w:pPr>
        <w:ind w:left="3759" w:hanging="351.00000000000045"/>
      </w:pPr>
      <w:rPr/>
    </w:lvl>
    <w:lvl w:ilvl="6">
      <w:start w:val="0"/>
      <w:numFmt w:val="bullet"/>
      <w:lvlText w:val="•"/>
      <w:lvlJc w:val="left"/>
      <w:pPr>
        <w:ind w:left="4350" w:hanging="351"/>
      </w:pPr>
      <w:rPr/>
    </w:lvl>
    <w:lvl w:ilvl="7">
      <w:start w:val="0"/>
      <w:numFmt w:val="bullet"/>
      <w:lvlText w:val="•"/>
      <w:lvlJc w:val="left"/>
      <w:pPr>
        <w:ind w:left="4942" w:hanging="351"/>
      </w:pPr>
      <w:rPr/>
    </w:lvl>
    <w:lvl w:ilvl="8">
      <w:start w:val="0"/>
      <w:numFmt w:val="bullet"/>
      <w:lvlText w:val="•"/>
      <w:lvlJc w:val="left"/>
      <w:pPr>
        <w:ind w:left="5534" w:hanging="351"/>
      </w:pPr>
      <w:rPr/>
    </w:lvl>
  </w:abstractNum>
  <w:abstractNum w:abstractNumId="11">
    <w:lvl w:ilvl="0">
      <w:start w:val="9"/>
      <w:numFmt w:val="decimal"/>
      <w:lvlText w:val="%1."/>
      <w:lvlJc w:val="left"/>
      <w:pPr>
        <w:ind w:left="1329" w:hanging="425"/>
      </w:pPr>
      <w:rPr>
        <w:rFonts w:ascii="Times New Roman" w:cs="Times New Roman" w:eastAsia="Times New Roman" w:hAnsi="Times New Roman"/>
        <w:sz w:val="27"/>
        <w:szCs w:val="27"/>
      </w:rPr>
    </w:lvl>
    <w:lvl w:ilvl="1">
      <w:start w:val="0"/>
      <w:numFmt w:val="bullet"/>
      <w:lvlText w:val="•"/>
      <w:lvlJc w:val="left"/>
      <w:pPr>
        <w:ind w:left="2198" w:hanging="425"/>
      </w:pPr>
      <w:rPr/>
    </w:lvl>
    <w:lvl w:ilvl="2">
      <w:start w:val="0"/>
      <w:numFmt w:val="bullet"/>
      <w:lvlText w:val="•"/>
      <w:lvlJc w:val="left"/>
      <w:pPr>
        <w:ind w:left="3076" w:hanging="425"/>
      </w:pPr>
      <w:rPr/>
    </w:lvl>
    <w:lvl w:ilvl="3">
      <w:start w:val="0"/>
      <w:numFmt w:val="bullet"/>
      <w:lvlText w:val="•"/>
      <w:lvlJc w:val="left"/>
      <w:pPr>
        <w:ind w:left="3954" w:hanging="425"/>
      </w:pPr>
      <w:rPr/>
    </w:lvl>
    <w:lvl w:ilvl="4">
      <w:start w:val="0"/>
      <w:numFmt w:val="bullet"/>
      <w:lvlText w:val="•"/>
      <w:lvlJc w:val="left"/>
      <w:pPr>
        <w:ind w:left="4832" w:hanging="425"/>
      </w:pPr>
      <w:rPr/>
    </w:lvl>
    <w:lvl w:ilvl="5">
      <w:start w:val="0"/>
      <w:numFmt w:val="bullet"/>
      <w:lvlText w:val="•"/>
      <w:lvlJc w:val="left"/>
      <w:pPr>
        <w:ind w:left="5710" w:hanging="425"/>
      </w:pPr>
      <w:rPr/>
    </w:lvl>
    <w:lvl w:ilvl="6">
      <w:start w:val="0"/>
      <w:numFmt w:val="bullet"/>
      <w:lvlText w:val="•"/>
      <w:lvlJc w:val="left"/>
      <w:pPr>
        <w:ind w:left="6588" w:hanging="425"/>
      </w:pPr>
      <w:rPr/>
    </w:lvl>
    <w:lvl w:ilvl="7">
      <w:start w:val="0"/>
      <w:numFmt w:val="bullet"/>
      <w:lvlText w:val="•"/>
      <w:lvlJc w:val="left"/>
      <w:pPr>
        <w:ind w:left="7466" w:hanging="425"/>
      </w:pPr>
      <w:rPr/>
    </w:lvl>
    <w:lvl w:ilvl="8">
      <w:start w:val="0"/>
      <w:numFmt w:val="bullet"/>
      <w:lvlText w:val="•"/>
      <w:lvlJc w:val="left"/>
      <w:pPr>
        <w:ind w:left="8344" w:hanging="425"/>
      </w:pPr>
      <w:rPr/>
    </w:lvl>
  </w:abstractNum>
  <w:abstractNum w:abstractNumId="12">
    <w:lvl w:ilvl="0">
      <w:start w:val="1"/>
      <w:numFmt w:val="lowerLetter"/>
      <w:lvlText w:val="(%1)"/>
      <w:lvlJc w:val="left"/>
      <w:pPr>
        <w:ind w:left="988" w:hanging="351"/>
      </w:pPr>
      <w:rPr/>
    </w:lvl>
    <w:lvl w:ilvl="1">
      <w:start w:val="0"/>
      <w:numFmt w:val="bullet"/>
      <w:lvlText w:val="•"/>
      <w:lvlJc w:val="left"/>
      <w:pPr>
        <w:ind w:left="1553" w:hanging="350.9999999999998"/>
      </w:pPr>
      <w:rPr/>
    </w:lvl>
    <w:lvl w:ilvl="2">
      <w:start w:val="0"/>
      <w:numFmt w:val="bullet"/>
      <w:lvlText w:val="•"/>
      <w:lvlJc w:val="left"/>
      <w:pPr>
        <w:ind w:left="2127" w:hanging="351"/>
      </w:pPr>
      <w:rPr/>
    </w:lvl>
    <w:lvl w:ilvl="3">
      <w:start w:val="0"/>
      <w:numFmt w:val="bullet"/>
      <w:lvlText w:val="•"/>
      <w:lvlJc w:val="left"/>
      <w:pPr>
        <w:ind w:left="2701" w:hanging="350.99999999999955"/>
      </w:pPr>
      <w:rPr/>
    </w:lvl>
    <w:lvl w:ilvl="4">
      <w:start w:val="0"/>
      <w:numFmt w:val="bullet"/>
      <w:lvlText w:val="•"/>
      <w:lvlJc w:val="left"/>
      <w:pPr>
        <w:ind w:left="3275" w:hanging="351"/>
      </w:pPr>
      <w:rPr/>
    </w:lvl>
    <w:lvl w:ilvl="5">
      <w:start w:val="0"/>
      <w:numFmt w:val="bullet"/>
      <w:lvlText w:val="•"/>
      <w:lvlJc w:val="left"/>
      <w:pPr>
        <w:ind w:left="3849" w:hanging="351.00000000000045"/>
      </w:pPr>
      <w:rPr/>
    </w:lvl>
    <w:lvl w:ilvl="6">
      <w:start w:val="0"/>
      <w:numFmt w:val="bullet"/>
      <w:lvlText w:val="•"/>
      <w:lvlJc w:val="left"/>
      <w:pPr>
        <w:ind w:left="4422" w:hanging="351.00000000000045"/>
      </w:pPr>
      <w:rPr/>
    </w:lvl>
    <w:lvl w:ilvl="7">
      <w:start w:val="0"/>
      <w:numFmt w:val="bullet"/>
      <w:lvlText w:val="•"/>
      <w:lvlJc w:val="left"/>
      <w:pPr>
        <w:ind w:left="4996" w:hanging="351"/>
      </w:pPr>
      <w:rPr/>
    </w:lvl>
    <w:lvl w:ilvl="8">
      <w:start w:val="0"/>
      <w:numFmt w:val="bullet"/>
      <w:lvlText w:val="•"/>
      <w:lvlJc w:val="left"/>
      <w:pPr>
        <w:ind w:left="5570" w:hanging="351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477" w:hanging="276"/>
      </w:pPr>
      <w:rPr>
        <w:rFonts w:ascii="Times New Roman" w:cs="Times New Roman" w:eastAsia="Times New Roman" w:hAnsi="Times New Roman"/>
        <w:sz w:val="27"/>
        <w:szCs w:val="27"/>
      </w:rPr>
    </w:lvl>
    <w:lvl w:ilvl="1">
      <w:start w:val="0"/>
      <w:numFmt w:val="bullet"/>
      <w:lvlText w:val="●"/>
      <w:lvlJc w:val="left"/>
      <w:pPr>
        <w:ind w:left="904" w:hanging="351"/>
      </w:pPr>
      <w:rPr>
        <w:rFonts w:ascii="Noto Sans Symbols" w:cs="Noto Sans Symbols" w:eastAsia="Noto Sans Symbols" w:hAnsi="Noto Sans Symbols"/>
        <w:sz w:val="27"/>
        <w:szCs w:val="27"/>
      </w:rPr>
    </w:lvl>
    <w:lvl w:ilvl="2">
      <w:start w:val="0"/>
      <w:numFmt w:val="bullet"/>
      <w:lvlText w:val="•"/>
      <w:lvlJc w:val="left"/>
      <w:pPr>
        <w:ind w:left="1922" w:hanging="351"/>
      </w:pPr>
      <w:rPr/>
    </w:lvl>
    <w:lvl w:ilvl="3">
      <w:start w:val="0"/>
      <w:numFmt w:val="bullet"/>
      <w:lvlText w:val="•"/>
      <w:lvlJc w:val="left"/>
      <w:pPr>
        <w:ind w:left="2944" w:hanging="351.00000000000045"/>
      </w:pPr>
      <w:rPr/>
    </w:lvl>
    <w:lvl w:ilvl="4">
      <w:start w:val="0"/>
      <w:numFmt w:val="bullet"/>
      <w:lvlText w:val="•"/>
      <w:lvlJc w:val="left"/>
      <w:pPr>
        <w:ind w:left="3966" w:hanging="351"/>
      </w:pPr>
      <w:rPr/>
    </w:lvl>
    <w:lvl w:ilvl="5">
      <w:start w:val="0"/>
      <w:numFmt w:val="bullet"/>
      <w:lvlText w:val="•"/>
      <w:lvlJc w:val="left"/>
      <w:pPr>
        <w:ind w:left="4988" w:hanging="351"/>
      </w:pPr>
      <w:rPr/>
    </w:lvl>
    <w:lvl w:ilvl="6">
      <w:start w:val="0"/>
      <w:numFmt w:val="bullet"/>
      <w:lvlText w:val="•"/>
      <w:lvlJc w:val="left"/>
      <w:pPr>
        <w:ind w:left="6011" w:hanging="351"/>
      </w:pPr>
      <w:rPr/>
    </w:lvl>
    <w:lvl w:ilvl="7">
      <w:start w:val="0"/>
      <w:numFmt w:val="bullet"/>
      <w:lvlText w:val="•"/>
      <w:lvlJc w:val="left"/>
      <w:pPr>
        <w:ind w:left="7033" w:hanging="351.0000000000009"/>
      </w:pPr>
      <w:rPr/>
    </w:lvl>
    <w:lvl w:ilvl="8">
      <w:start w:val="0"/>
      <w:numFmt w:val="bullet"/>
      <w:lvlText w:val="•"/>
      <w:lvlJc w:val="left"/>
      <w:pPr>
        <w:ind w:left="8055" w:hanging="351"/>
      </w:pPr>
      <w:rPr/>
    </w:lvl>
  </w:abstractNum>
  <w:abstractNum w:abstractNumId="14">
    <w:lvl w:ilvl="0">
      <w:start w:val="3"/>
      <w:numFmt w:val="decimal"/>
      <w:lvlText w:val="%1."/>
      <w:lvlJc w:val="left"/>
      <w:pPr>
        <w:ind w:left="1245" w:hanging="341"/>
      </w:pPr>
      <w:rPr>
        <w:rFonts w:ascii="Times New Roman" w:cs="Times New Roman" w:eastAsia="Times New Roman" w:hAnsi="Times New Roman"/>
        <w:sz w:val="27"/>
        <w:szCs w:val="27"/>
      </w:rPr>
    </w:lvl>
    <w:lvl w:ilvl="1">
      <w:start w:val="0"/>
      <w:numFmt w:val="bullet"/>
      <w:lvlText w:val="•"/>
      <w:lvlJc w:val="left"/>
      <w:pPr>
        <w:ind w:left="2126" w:hanging="341"/>
      </w:pPr>
      <w:rPr/>
    </w:lvl>
    <w:lvl w:ilvl="2">
      <w:start w:val="0"/>
      <w:numFmt w:val="bullet"/>
      <w:lvlText w:val="•"/>
      <w:lvlJc w:val="left"/>
      <w:pPr>
        <w:ind w:left="3012" w:hanging="341.00000000000045"/>
      </w:pPr>
      <w:rPr/>
    </w:lvl>
    <w:lvl w:ilvl="3">
      <w:start w:val="0"/>
      <w:numFmt w:val="bullet"/>
      <w:lvlText w:val="•"/>
      <w:lvlJc w:val="left"/>
      <w:pPr>
        <w:ind w:left="3898" w:hanging="341"/>
      </w:pPr>
      <w:rPr/>
    </w:lvl>
    <w:lvl w:ilvl="4">
      <w:start w:val="0"/>
      <w:numFmt w:val="bullet"/>
      <w:lvlText w:val="•"/>
      <w:lvlJc w:val="left"/>
      <w:pPr>
        <w:ind w:left="4784" w:hanging="341"/>
      </w:pPr>
      <w:rPr/>
    </w:lvl>
    <w:lvl w:ilvl="5">
      <w:start w:val="0"/>
      <w:numFmt w:val="bullet"/>
      <w:lvlText w:val="•"/>
      <w:lvlJc w:val="left"/>
      <w:pPr>
        <w:ind w:left="5670" w:hanging="341"/>
      </w:pPr>
      <w:rPr/>
    </w:lvl>
    <w:lvl w:ilvl="6">
      <w:start w:val="0"/>
      <w:numFmt w:val="bullet"/>
      <w:lvlText w:val="•"/>
      <w:lvlJc w:val="left"/>
      <w:pPr>
        <w:ind w:left="6556" w:hanging="341"/>
      </w:pPr>
      <w:rPr/>
    </w:lvl>
    <w:lvl w:ilvl="7">
      <w:start w:val="0"/>
      <w:numFmt w:val="bullet"/>
      <w:lvlText w:val="•"/>
      <w:lvlJc w:val="left"/>
      <w:pPr>
        <w:ind w:left="7442" w:hanging="341"/>
      </w:pPr>
      <w:rPr/>
    </w:lvl>
    <w:lvl w:ilvl="8">
      <w:start w:val="0"/>
      <w:numFmt w:val="bullet"/>
      <w:lvlText w:val="•"/>
      <w:lvlJc w:val="left"/>
      <w:pPr>
        <w:ind w:left="8328" w:hanging="341.0000000000009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904" w:hanging="351"/>
      </w:pPr>
      <w:rPr>
        <w:rFonts w:ascii="Times New Roman" w:cs="Times New Roman" w:eastAsia="Times New Roman" w:hAnsi="Times New Roman"/>
        <w:sz w:val="21"/>
        <w:szCs w:val="21"/>
      </w:rPr>
    </w:lvl>
    <w:lvl w:ilvl="1">
      <w:start w:val="0"/>
      <w:numFmt w:val="bullet"/>
      <w:lvlText w:val="•"/>
      <w:lvlJc w:val="left"/>
      <w:pPr>
        <w:ind w:left="1820" w:hanging="351"/>
      </w:pPr>
      <w:rPr/>
    </w:lvl>
    <w:lvl w:ilvl="2">
      <w:start w:val="0"/>
      <w:numFmt w:val="bullet"/>
      <w:lvlText w:val="•"/>
      <w:lvlJc w:val="left"/>
      <w:pPr>
        <w:ind w:left="2740" w:hanging="351"/>
      </w:pPr>
      <w:rPr/>
    </w:lvl>
    <w:lvl w:ilvl="3">
      <w:start w:val="0"/>
      <w:numFmt w:val="bullet"/>
      <w:lvlText w:val="•"/>
      <w:lvlJc w:val="left"/>
      <w:pPr>
        <w:ind w:left="3660" w:hanging="351"/>
      </w:pPr>
      <w:rPr/>
    </w:lvl>
    <w:lvl w:ilvl="4">
      <w:start w:val="0"/>
      <w:numFmt w:val="bullet"/>
      <w:lvlText w:val="•"/>
      <w:lvlJc w:val="left"/>
      <w:pPr>
        <w:ind w:left="4580" w:hanging="351"/>
      </w:pPr>
      <w:rPr/>
    </w:lvl>
    <w:lvl w:ilvl="5">
      <w:start w:val="0"/>
      <w:numFmt w:val="bullet"/>
      <w:lvlText w:val="•"/>
      <w:lvlJc w:val="left"/>
      <w:pPr>
        <w:ind w:left="5500" w:hanging="351"/>
      </w:pPr>
      <w:rPr/>
    </w:lvl>
    <w:lvl w:ilvl="6">
      <w:start w:val="0"/>
      <w:numFmt w:val="bullet"/>
      <w:lvlText w:val="•"/>
      <w:lvlJc w:val="left"/>
      <w:pPr>
        <w:ind w:left="6420" w:hanging="351"/>
      </w:pPr>
      <w:rPr/>
    </w:lvl>
    <w:lvl w:ilvl="7">
      <w:start w:val="0"/>
      <w:numFmt w:val="bullet"/>
      <w:lvlText w:val="•"/>
      <w:lvlJc w:val="left"/>
      <w:pPr>
        <w:ind w:left="7340" w:hanging="351"/>
      </w:pPr>
      <w:rPr/>
    </w:lvl>
    <w:lvl w:ilvl="8">
      <w:start w:val="0"/>
      <w:numFmt w:val="bullet"/>
      <w:lvlText w:val="•"/>
      <w:lvlJc w:val="left"/>
      <w:pPr>
        <w:ind w:left="8260" w:hanging="351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805" w:hanging="351"/>
      </w:pPr>
      <w:rPr>
        <w:rFonts w:ascii="Times New Roman" w:cs="Times New Roman" w:eastAsia="Times New Roman" w:hAnsi="Times New Roman"/>
        <w:sz w:val="25"/>
        <w:szCs w:val="25"/>
      </w:rPr>
    </w:lvl>
    <w:lvl w:ilvl="1">
      <w:start w:val="0"/>
      <w:numFmt w:val="bullet"/>
      <w:lvlText w:val="•"/>
      <w:lvlJc w:val="left"/>
      <w:pPr>
        <w:ind w:left="1392" w:hanging="351"/>
      </w:pPr>
      <w:rPr/>
    </w:lvl>
    <w:lvl w:ilvl="2">
      <w:start w:val="0"/>
      <w:numFmt w:val="bullet"/>
      <w:lvlText w:val="•"/>
      <w:lvlJc w:val="left"/>
      <w:pPr>
        <w:ind w:left="1984" w:hanging="351"/>
      </w:pPr>
      <w:rPr/>
    </w:lvl>
    <w:lvl w:ilvl="3">
      <w:start w:val="0"/>
      <w:numFmt w:val="bullet"/>
      <w:lvlText w:val="•"/>
      <w:lvlJc w:val="left"/>
      <w:pPr>
        <w:ind w:left="2576" w:hanging="350.99999999999955"/>
      </w:pPr>
      <w:rPr/>
    </w:lvl>
    <w:lvl w:ilvl="4">
      <w:start w:val="0"/>
      <w:numFmt w:val="bullet"/>
      <w:lvlText w:val="•"/>
      <w:lvlJc w:val="left"/>
      <w:pPr>
        <w:ind w:left="3168" w:hanging="351"/>
      </w:pPr>
      <w:rPr/>
    </w:lvl>
    <w:lvl w:ilvl="5">
      <w:start w:val="0"/>
      <w:numFmt w:val="bullet"/>
      <w:lvlText w:val="•"/>
      <w:lvlJc w:val="left"/>
      <w:pPr>
        <w:ind w:left="3760" w:hanging="351"/>
      </w:pPr>
      <w:rPr/>
    </w:lvl>
    <w:lvl w:ilvl="6">
      <w:start w:val="0"/>
      <w:numFmt w:val="bullet"/>
      <w:lvlText w:val="•"/>
      <w:lvlJc w:val="left"/>
      <w:pPr>
        <w:ind w:left="4352" w:hanging="351.00000000000045"/>
      </w:pPr>
      <w:rPr/>
    </w:lvl>
    <w:lvl w:ilvl="7">
      <w:start w:val="0"/>
      <w:numFmt w:val="bullet"/>
      <w:lvlText w:val="•"/>
      <w:lvlJc w:val="left"/>
      <w:pPr>
        <w:ind w:left="4944" w:hanging="351"/>
      </w:pPr>
      <w:rPr/>
    </w:lvl>
    <w:lvl w:ilvl="8">
      <w:start w:val="0"/>
      <w:numFmt w:val="bullet"/>
      <w:lvlText w:val="•"/>
      <w:lvlJc w:val="left"/>
      <w:pPr>
        <w:ind w:left="5536" w:hanging="351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904" w:hanging="351"/>
      </w:pPr>
      <w:rPr>
        <w:rFonts w:ascii="Times New Roman" w:cs="Times New Roman" w:eastAsia="Times New Roman" w:hAnsi="Times New Roman"/>
        <w:sz w:val="25"/>
        <w:szCs w:val="25"/>
      </w:rPr>
    </w:lvl>
    <w:lvl w:ilvl="1">
      <w:start w:val="0"/>
      <w:numFmt w:val="bullet"/>
      <w:lvlText w:val="•"/>
      <w:lvlJc w:val="left"/>
      <w:pPr>
        <w:ind w:left="1820" w:hanging="351"/>
      </w:pPr>
      <w:rPr/>
    </w:lvl>
    <w:lvl w:ilvl="2">
      <w:start w:val="0"/>
      <w:numFmt w:val="bullet"/>
      <w:lvlText w:val="•"/>
      <w:lvlJc w:val="left"/>
      <w:pPr>
        <w:ind w:left="2740" w:hanging="351"/>
      </w:pPr>
      <w:rPr/>
    </w:lvl>
    <w:lvl w:ilvl="3">
      <w:start w:val="0"/>
      <w:numFmt w:val="bullet"/>
      <w:lvlText w:val="•"/>
      <w:lvlJc w:val="left"/>
      <w:pPr>
        <w:ind w:left="3660" w:hanging="351"/>
      </w:pPr>
      <w:rPr/>
    </w:lvl>
    <w:lvl w:ilvl="4">
      <w:start w:val="0"/>
      <w:numFmt w:val="bullet"/>
      <w:lvlText w:val="•"/>
      <w:lvlJc w:val="left"/>
      <w:pPr>
        <w:ind w:left="4580" w:hanging="351"/>
      </w:pPr>
      <w:rPr/>
    </w:lvl>
    <w:lvl w:ilvl="5">
      <w:start w:val="0"/>
      <w:numFmt w:val="bullet"/>
      <w:lvlText w:val="•"/>
      <w:lvlJc w:val="left"/>
      <w:pPr>
        <w:ind w:left="5500" w:hanging="351"/>
      </w:pPr>
      <w:rPr/>
    </w:lvl>
    <w:lvl w:ilvl="6">
      <w:start w:val="0"/>
      <w:numFmt w:val="bullet"/>
      <w:lvlText w:val="•"/>
      <w:lvlJc w:val="left"/>
      <w:pPr>
        <w:ind w:left="6420" w:hanging="351"/>
      </w:pPr>
      <w:rPr/>
    </w:lvl>
    <w:lvl w:ilvl="7">
      <w:start w:val="0"/>
      <w:numFmt w:val="bullet"/>
      <w:lvlText w:val="•"/>
      <w:lvlJc w:val="left"/>
      <w:pPr>
        <w:ind w:left="7340" w:hanging="351"/>
      </w:pPr>
      <w:rPr/>
    </w:lvl>
    <w:lvl w:ilvl="8">
      <w:start w:val="0"/>
      <w:numFmt w:val="bullet"/>
      <w:lvlText w:val="•"/>
      <w:lvlJc w:val="left"/>
      <w:pPr>
        <w:ind w:left="8260" w:hanging="351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904" w:hanging="351"/>
      </w:pPr>
      <w:rPr>
        <w:rFonts w:ascii="Times New Roman" w:cs="Times New Roman" w:eastAsia="Times New Roman" w:hAnsi="Times New Roman"/>
        <w:sz w:val="27"/>
        <w:szCs w:val="27"/>
      </w:rPr>
    </w:lvl>
    <w:lvl w:ilvl="1">
      <w:start w:val="0"/>
      <w:numFmt w:val="bullet"/>
      <w:lvlText w:val="•"/>
      <w:lvlJc w:val="left"/>
      <w:pPr>
        <w:ind w:left="1820" w:hanging="351"/>
      </w:pPr>
      <w:rPr/>
    </w:lvl>
    <w:lvl w:ilvl="2">
      <w:start w:val="0"/>
      <w:numFmt w:val="bullet"/>
      <w:lvlText w:val="•"/>
      <w:lvlJc w:val="left"/>
      <w:pPr>
        <w:ind w:left="2740" w:hanging="351"/>
      </w:pPr>
      <w:rPr/>
    </w:lvl>
    <w:lvl w:ilvl="3">
      <w:start w:val="0"/>
      <w:numFmt w:val="bullet"/>
      <w:lvlText w:val="•"/>
      <w:lvlJc w:val="left"/>
      <w:pPr>
        <w:ind w:left="3660" w:hanging="351"/>
      </w:pPr>
      <w:rPr/>
    </w:lvl>
    <w:lvl w:ilvl="4">
      <w:start w:val="0"/>
      <w:numFmt w:val="bullet"/>
      <w:lvlText w:val="•"/>
      <w:lvlJc w:val="left"/>
      <w:pPr>
        <w:ind w:left="4580" w:hanging="351"/>
      </w:pPr>
      <w:rPr/>
    </w:lvl>
    <w:lvl w:ilvl="5">
      <w:start w:val="0"/>
      <w:numFmt w:val="bullet"/>
      <w:lvlText w:val="•"/>
      <w:lvlJc w:val="left"/>
      <w:pPr>
        <w:ind w:left="5500" w:hanging="351"/>
      </w:pPr>
      <w:rPr/>
    </w:lvl>
    <w:lvl w:ilvl="6">
      <w:start w:val="0"/>
      <w:numFmt w:val="bullet"/>
      <w:lvlText w:val="•"/>
      <w:lvlJc w:val="left"/>
      <w:pPr>
        <w:ind w:left="6420" w:hanging="351"/>
      </w:pPr>
      <w:rPr/>
    </w:lvl>
    <w:lvl w:ilvl="7">
      <w:start w:val="0"/>
      <w:numFmt w:val="bullet"/>
      <w:lvlText w:val="•"/>
      <w:lvlJc w:val="left"/>
      <w:pPr>
        <w:ind w:left="7340" w:hanging="351"/>
      </w:pPr>
      <w:rPr/>
    </w:lvl>
    <w:lvl w:ilvl="8">
      <w:start w:val="0"/>
      <w:numFmt w:val="bullet"/>
      <w:lvlText w:val="•"/>
      <w:lvlJc w:val="left"/>
      <w:pPr>
        <w:ind w:left="8260" w:hanging="351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904" w:hanging="351"/>
      </w:pPr>
      <w:rPr>
        <w:rFonts w:ascii="Times New Roman" w:cs="Times New Roman" w:eastAsia="Times New Roman" w:hAnsi="Times New Roman"/>
        <w:sz w:val="27"/>
        <w:szCs w:val="27"/>
      </w:rPr>
    </w:lvl>
    <w:lvl w:ilvl="1">
      <w:start w:val="0"/>
      <w:numFmt w:val="bullet"/>
      <w:lvlText w:val="•"/>
      <w:lvlJc w:val="left"/>
      <w:pPr>
        <w:ind w:left="1820" w:hanging="351"/>
      </w:pPr>
      <w:rPr/>
    </w:lvl>
    <w:lvl w:ilvl="2">
      <w:start w:val="0"/>
      <w:numFmt w:val="bullet"/>
      <w:lvlText w:val="•"/>
      <w:lvlJc w:val="left"/>
      <w:pPr>
        <w:ind w:left="2740" w:hanging="351"/>
      </w:pPr>
      <w:rPr/>
    </w:lvl>
    <w:lvl w:ilvl="3">
      <w:start w:val="0"/>
      <w:numFmt w:val="bullet"/>
      <w:lvlText w:val="•"/>
      <w:lvlJc w:val="left"/>
      <w:pPr>
        <w:ind w:left="3660" w:hanging="351"/>
      </w:pPr>
      <w:rPr/>
    </w:lvl>
    <w:lvl w:ilvl="4">
      <w:start w:val="0"/>
      <w:numFmt w:val="bullet"/>
      <w:lvlText w:val="•"/>
      <w:lvlJc w:val="left"/>
      <w:pPr>
        <w:ind w:left="4580" w:hanging="351"/>
      </w:pPr>
      <w:rPr/>
    </w:lvl>
    <w:lvl w:ilvl="5">
      <w:start w:val="0"/>
      <w:numFmt w:val="bullet"/>
      <w:lvlText w:val="•"/>
      <w:lvlJc w:val="left"/>
      <w:pPr>
        <w:ind w:left="5500" w:hanging="351"/>
      </w:pPr>
      <w:rPr/>
    </w:lvl>
    <w:lvl w:ilvl="6">
      <w:start w:val="0"/>
      <w:numFmt w:val="bullet"/>
      <w:lvlText w:val="•"/>
      <w:lvlJc w:val="left"/>
      <w:pPr>
        <w:ind w:left="6420" w:hanging="351"/>
      </w:pPr>
      <w:rPr/>
    </w:lvl>
    <w:lvl w:ilvl="7">
      <w:start w:val="0"/>
      <w:numFmt w:val="bullet"/>
      <w:lvlText w:val="•"/>
      <w:lvlJc w:val="left"/>
      <w:pPr>
        <w:ind w:left="7340" w:hanging="351"/>
      </w:pPr>
      <w:rPr/>
    </w:lvl>
    <w:lvl w:ilvl="8">
      <w:start w:val="0"/>
      <w:numFmt w:val="bullet"/>
      <w:lvlText w:val="•"/>
      <w:lvlJc w:val="left"/>
      <w:pPr>
        <w:ind w:left="8260" w:hanging="351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805" w:hanging="351"/>
      </w:pPr>
      <w:rPr>
        <w:rFonts w:ascii="Times New Roman" w:cs="Times New Roman" w:eastAsia="Times New Roman" w:hAnsi="Times New Roman"/>
        <w:sz w:val="25"/>
        <w:szCs w:val="25"/>
      </w:rPr>
    </w:lvl>
    <w:lvl w:ilvl="1">
      <w:start w:val="0"/>
      <w:numFmt w:val="bullet"/>
      <w:lvlText w:val="•"/>
      <w:lvlJc w:val="left"/>
      <w:pPr>
        <w:ind w:left="1392" w:hanging="351"/>
      </w:pPr>
      <w:rPr/>
    </w:lvl>
    <w:lvl w:ilvl="2">
      <w:start w:val="0"/>
      <w:numFmt w:val="bullet"/>
      <w:lvlText w:val="•"/>
      <w:lvlJc w:val="left"/>
      <w:pPr>
        <w:ind w:left="1984" w:hanging="351"/>
      </w:pPr>
      <w:rPr/>
    </w:lvl>
    <w:lvl w:ilvl="3">
      <w:start w:val="0"/>
      <w:numFmt w:val="bullet"/>
      <w:lvlText w:val="•"/>
      <w:lvlJc w:val="left"/>
      <w:pPr>
        <w:ind w:left="2576" w:hanging="350.99999999999955"/>
      </w:pPr>
      <w:rPr/>
    </w:lvl>
    <w:lvl w:ilvl="4">
      <w:start w:val="0"/>
      <w:numFmt w:val="bullet"/>
      <w:lvlText w:val="•"/>
      <w:lvlJc w:val="left"/>
      <w:pPr>
        <w:ind w:left="3168" w:hanging="351"/>
      </w:pPr>
      <w:rPr/>
    </w:lvl>
    <w:lvl w:ilvl="5">
      <w:start w:val="0"/>
      <w:numFmt w:val="bullet"/>
      <w:lvlText w:val="•"/>
      <w:lvlJc w:val="left"/>
      <w:pPr>
        <w:ind w:left="3760" w:hanging="351"/>
      </w:pPr>
      <w:rPr/>
    </w:lvl>
    <w:lvl w:ilvl="6">
      <w:start w:val="0"/>
      <w:numFmt w:val="bullet"/>
      <w:lvlText w:val="•"/>
      <w:lvlJc w:val="left"/>
      <w:pPr>
        <w:ind w:left="4352" w:hanging="351.00000000000045"/>
      </w:pPr>
      <w:rPr/>
    </w:lvl>
    <w:lvl w:ilvl="7">
      <w:start w:val="0"/>
      <w:numFmt w:val="bullet"/>
      <w:lvlText w:val="•"/>
      <w:lvlJc w:val="left"/>
      <w:pPr>
        <w:ind w:left="4944" w:hanging="351"/>
      </w:pPr>
      <w:rPr/>
    </w:lvl>
    <w:lvl w:ilvl="8">
      <w:start w:val="0"/>
      <w:numFmt w:val="bullet"/>
      <w:lvlText w:val="•"/>
      <w:lvlJc w:val="left"/>
      <w:pPr>
        <w:ind w:left="5536" w:hanging="351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805" w:hanging="351"/>
      </w:pPr>
      <w:rPr>
        <w:rFonts w:ascii="Times New Roman" w:cs="Times New Roman" w:eastAsia="Times New Roman" w:hAnsi="Times New Roman"/>
        <w:sz w:val="25"/>
        <w:szCs w:val="25"/>
      </w:rPr>
    </w:lvl>
    <w:lvl w:ilvl="1">
      <w:start w:val="0"/>
      <w:numFmt w:val="bullet"/>
      <w:lvlText w:val="•"/>
      <w:lvlJc w:val="left"/>
      <w:pPr>
        <w:ind w:left="1392" w:hanging="351"/>
      </w:pPr>
      <w:rPr/>
    </w:lvl>
    <w:lvl w:ilvl="2">
      <w:start w:val="0"/>
      <w:numFmt w:val="bullet"/>
      <w:lvlText w:val="•"/>
      <w:lvlJc w:val="left"/>
      <w:pPr>
        <w:ind w:left="1984" w:hanging="351"/>
      </w:pPr>
      <w:rPr/>
    </w:lvl>
    <w:lvl w:ilvl="3">
      <w:start w:val="0"/>
      <w:numFmt w:val="bullet"/>
      <w:lvlText w:val="•"/>
      <w:lvlJc w:val="left"/>
      <w:pPr>
        <w:ind w:left="2576" w:hanging="350.99999999999955"/>
      </w:pPr>
      <w:rPr/>
    </w:lvl>
    <w:lvl w:ilvl="4">
      <w:start w:val="0"/>
      <w:numFmt w:val="bullet"/>
      <w:lvlText w:val="•"/>
      <w:lvlJc w:val="left"/>
      <w:pPr>
        <w:ind w:left="3168" w:hanging="351"/>
      </w:pPr>
      <w:rPr/>
    </w:lvl>
    <w:lvl w:ilvl="5">
      <w:start w:val="0"/>
      <w:numFmt w:val="bullet"/>
      <w:lvlText w:val="•"/>
      <w:lvlJc w:val="left"/>
      <w:pPr>
        <w:ind w:left="3760" w:hanging="351"/>
      </w:pPr>
      <w:rPr/>
    </w:lvl>
    <w:lvl w:ilvl="6">
      <w:start w:val="0"/>
      <w:numFmt w:val="bullet"/>
      <w:lvlText w:val="•"/>
      <w:lvlJc w:val="left"/>
      <w:pPr>
        <w:ind w:left="4352" w:hanging="351.00000000000045"/>
      </w:pPr>
      <w:rPr/>
    </w:lvl>
    <w:lvl w:ilvl="7">
      <w:start w:val="0"/>
      <w:numFmt w:val="bullet"/>
      <w:lvlText w:val="•"/>
      <w:lvlJc w:val="left"/>
      <w:pPr>
        <w:ind w:left="4944" w:hanging="351"/>
      </w:pPr>
      <w:rPr/>
    </w:lvl>
    <w:lvl w:ilvl="8">
      <w:start w:val="0"/>
      <w:numFmt w:val="bullet"/>
      <w:lvlText w:val="•"/>
      <w:lvlJc w:val="left"/>
      <w:pPr>
        <w:ind w:left="5536" w:hanging="351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904" w:hanging="351"/>
      </w:pPr>
      <w:rPr>
        <w:rFonts w:ascii="Times New Roman" w:cs="Times New Roman" w:eastAsia="Times New Roman" w:hAnsi="Times New Roman"/>
        <w:sz w:val="23"/>
        <w:szCs w:val="23"/>
      </w:rPr>
    </w:lvl>
    <w:lvl w:ilvl="1">
      <w:start w:val="0"/>
      <w:numFmt w:val="bullet"/>
      <w:lvlText w:val="•"/>
      <w:lvlJc w:val="left"/>
      <w:pPr>
        <w:ind w:left="1820" w:hanging="351"/>
      </w:pPr>
      <w:rPr/>
    </w:lvl>
    <w:lvl w:ilvl="2">
      <w:start w:val="0"/>
      <w:numFmt w:val="bullet"/>
      <w:lvlText w:val="•"/>
      <w:lvlJc w:val="left"/>
      <w:pPr>
        <w:ind w:left="2740" w:hanging="351"/>
      </w:pPr>
      <w:rPr/>
    </w:lvl>
    <w:lvl w:ilvl="3">
      <w:start w:val="0"/>
      <w:numFmt w:val="bullet"/>
      <w:lvlText w:val="•"/>
      <w:lvlJc w:val="left"/>
      <w:pPr>
        <w:ind w:left="3660" w:hanging="351"/>
      </w:pPr>
      <w:rPr/>
    </w:lvl>
    <w:lvl w:ilvl="4">
      <w:start w:val="0"/>
      <w:numFmt w:val="bullet"/>
      <w:lvlText w:val="•"/>
      <w:lvlJc w:val="left"/>
      <w:pPr>
        <w:ind w:left="4580" w:hanging="351"/>
      </w:pPr>
      <w:rPr/>
    </w:lvl>
    <w:lvl w:ilvl="5">
      <w:start w:val="0"/>
      <w:numFmt w:val="bullet"/>
      <w:lvlText w:val="•"/>
      <w:lvlJc w:val="left"/>
      <w:pPr>
        <w:ind w:left="5500" w:hanging="351"/>
      </w:pPr>
      <w:rPr/>
    </w:lvl>
    <w:lvl w:ilvl="6">
      <w:start w:val="0"/>
      <w:numFmt w:val="bullet"/>
      <w:lvlText w:val="•"/>
      <w:lvlJc w:val="left"/>
      <w:pPr>
        <w:ind w:left="6420" w:hanging="351"/>
      </w:pPr>
      <w:rPr/>
    </w:lvl>
    <w:lvl w:ilvl="7">
      <w:start w:val="0"/>
      <w:numFmt w:val="bullet"/>
      <w:lvlText w:val="•"/>
      <w:lvlJc w:val="left"/>
      <w:pPr>
        <w:ind w:left="7340" w:hanging="351"/>
      </w:pPr>
      <w:rPr/>
    </w:lvl>
    <w:lvl w:ilvl="8">
      <w:start w:val="0"/>
      <w:numFmt w:val="bullet"/>
      <w:lvlText w:val="•"/>
      <w:lvlJc w:val="left"/>
      <w:pPr>
        <w:ind w:left="8260" w:hanging="351"/>
      </w:pPr>
      <w:rPr/>
    </w:lvl>
  </w:abstractNum>
  <w:abstractNum w:abstractNumId="23">
    <w:lvl w:ilvl="0">
      <w:start w:val="1"/>
      <w:numFmt w:val="upperRoman"/>
      <w:lvlText w:val="%1."/>
      <w:lvlJc w:val="left"/>
      <w:pPr>
        <w:ind w:left="801" w:hanging="509.00000000000006"/>
      </w:pPr>
      <w:rPr>
        <w:rFonts w:ascii="Times New Roman" w:cs="Times New Roman" w:eastAsia="Times New Roman" w:hAnsi="Times New Roman"/>
        <w:sz w:val="27"/>
        <w:szCs w:val="27"/>
      </w:rPr>
    </w:lvl>
    <w:lvl w:ilvl="1">
      <w:start w:val="1"/>
      <w:numFmt w:val="lowerLetter"/>
      <w:lvlText w:val="%2)"/>
      <w:lvlJc w:val="left"/>
      <w:pPr>
        <w:ind w:left="1502" w:hanging="351"/>
      </w:pPr>
      <w:rPr>
        <w:rFonts w:ascii="Times New Roman" w:cs="Times New Roman" w:eastAsia="Times New Roman" w:hAnsi="Times New Roman"/>
        <w:sz w:val="27"/>
        <w:szCs w:val="27"/>
      </w:rPr>
    </w:lvl>
    <w:lvl w:ilvl="2">
      <w:start w:val="0"/>
      <w:numFmt w:val="bullet"/>
      <w:lvlText w:val="•"/>
      <w:lvlJc w:val="left"/>
      <w:pPr>
        <w:ind w:left="2167" w:hanging="351"/>
      </w:pPr>
      <w:rPr/>
    </w:lvl>
    <w:lvl w:ilvl="3">
      <w:start w:val="0"/>
      <w:numFmt w:val="bullet"/>
      <w:lvlText w:val="•"/>
      <w:lvlJc w:val="left"/>
      <w:pPr>
        <w:ind w:left="2835" w:hanging="351"/>
      </w:pPr>
      <w:rPr/>
    </w:lvl>
    <w:lvl w:ilvl="4">
      <w:start w:val="0"/>
      <w:numFmt w:val="bullet"/>
      <w:lvlText w:val="•"/>
      <w:lvlJc w:val="left"/>
      <w:pPr>
        <w:ind w:left="3503" w:hanging="351"/>
      </w:pPr>
      <w:rPr/>
    </w:lvl>
    <w:lvl w:ilvl="5">
      <w:start w:val="0"/>
      <w:numFmt w:val="bullet"/>
      <w:lvlText w:val="•"/>
      <w:lvlJc w:val="left"/>
      <w:pPr>
        <w:ind w:left="4170" w:hanging="351"/>
      </w:pPr>
      <w:rPr/>
    </w:lvl>
    <w:lvl w:ilvl="6">
      <w:start w:val="0"/>
      <w:numFmt w:val="bullet"/>
      <w:lvlText w:val="•"/>
      <w:lvlJc w:val="left"/>
      <w:pPr>
        <w:ind w:left="4838" w:hanging="351"/>
      </w:pPr>
      <w:rPr/>
    </w:lvl>
    <w:lvl w:ilvl="7">
      <w:start w:val="0"/>
      <w:numFmt w:val="bullet"/>
      <w:lvlText w:val="•"/>
      <w:lvlJc w:val="left"/>
      <w:pPr>
        <w:ind w:left="5506" w:hanging="351"/>
      </w:pPr>
      <w:rPr/>
    </w:lvl>
    <w:lvl w:ilvl="8">
      <w:start w:val="0"/>
      <w:numFmt w:val="bullet"/>
      <w:lvlText w:val="•"/>
      <w:lvlJc w:val="left"/>
      <w:pPr>
        <w:ind w:left="6173" w:hanging="351.0000000000009"/>
      </w:pPr>
      <w:rPr/>
    </w:lvl>
  </w:abstractNum>
  <w:abstractNum w:abstractNumId="24">
    <w:lvl w:ilvl="0">
      <w:start w:val="1"/>
      <w:numFmt w:val="upperRoman"/>
      <w:lvlText w:val="%1."/>
      <w:lvlJc w:val="left"/>
      <w:pPr>
        <w:ind w:left="801" w:hanging="509.00000000000006"/>
      </w:pPr>
      <w:rPr>
        <w:rFonts w:ascii="Times New Roman" w:cs="Times New Roman" w:eastAsia="Times New Roman" w:hAnsi="Times New Roman"/>
        <w:sz w:val="27"/>
        <w:szCs w:val="27"/>
      </w:rPr>
    </w:lvl>
    <w:lvl w:ilvl="1">
      <w:start w:val="0"/>
      <w:numFmt w:val="bullet"/>
      <w:lvlText w:val="•"/>
      <w:lvlJc w:val="left"/>
      <w:pPr>
        <w:ind w:left="1470" w:hanging="509"/>
      </w:pPr>
      <w:rPr/>
    </w:lvl>
    <w:lvl w:ilvl="2">
      <w:start w:val="0"/>
      <w:numFmt w:val="bullet"/>
      <w:lvlText w:val="•"/>
      <w:lvlJc w:val="left"/>
      <w:pPr>
        <w:ind w:left="2141" w:hanging="509"/>
      </w:pPr>
      <w:rPr/>
    </w:lvl>
    <w:lvl w:ilvl="3">
      <w:start w:val="0"/>
      <w:numFmt w:val="bullet"/>
      <w:lvlText w:val="•"/>
      <w:lvlJc w:val="left"/>
      <w:pPr>
        <w:ind w:left="2812" w:hanging="509"/>
      </w:pPr>
      <w:rPr/>
    </w:lvl>
    <w:lvl w:ilvl="4">
      <w:start w:val="0"/>
      <w:numFmt w:val="bullet"/>
      <w:lvlText w:val="•"/>
      <w:lvlJc w:val="left"/>
      <w:pPr>
        <w:ind w:left="3483" w:hanging="508.99999999999955"/>
      </w:pPr>
      <w:rPr/>
    </w:lvl>
    <w:lvl w:ilvl="5">
      <w:start w:val="0"/>
      <w:numFmt w:val="bullet"/>
      <w:lvlText w:val="•"/>
      <w:lvlJc w:val="left"/>
      <w:pPr>
        <w:ind w:left="4154" w:hanging="509"/>
      </w:pPr>
      <w:rPr/>
    </w:lvl>
    <w:lvl w:ilvl="6">
      <w:start w:val="0"/>
      <w:numFmt w:val="bullet"/>
      <w:lvlText w:val="•"/>
      <w:lvlJc w:val="left"/>
      <w:pPr>
        <w:ind w:left="4825" w:hanging="509"/>
      </w:pPr>
      <w:rPr/>
    </w:lvl>
    <w:lvl w:ilvl="7">
      <w:start w:val="0"/>
      <w:numFmt w:val="bullet"/>
      <w:lvlText w:val="•"/>
      <w:lvlJc w:val="left"/>
      <w:pPr>
        <w:ind w:left="5496" w:hanging="509"/>
      </w:pPr>
      <w:rPr/>
    </w:lvl>
    <w:lvl w:ilvl="8">
      <w:start w:val="0"/>
      <w:numFmt w:val="bullet"/>
      <w:lvlText w:val="•"/>
      <w:lvlJc w:val="left"/>
      <w:pPr>
        <w:ind w:left="6167" w:hanging="508.9999999999991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" w:lineRule="auto"/>
      <w:ind w:left="201"/>
      <w:jc w:val="center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6.png"/><Relationship Id="rId13" Type="http://schemas.openxmlformats.org/officeDocument/2006/relationships/image" Target="media/image7.png"/><Relationship Id="rId12" Type="http://schemas.openxmlformats.org/officeDocument/2006/relationships/header" Target="header1.xml"/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5.png"/><Relationship Id="rId15" Type="http://schemas.openxmlformats.org/officeDocument/2006/relationships/header" Target="header3.xml"/><Relationship Id="rId14" Type="http://schemas.openxmlformats.org/officeDocument/2006/relationships/header" Target="header4.xml"/><Relationship Id="rId17" Type="http://schemas.openxmlformats.org/officeDocument/2006/relationships/image" Target="media/image2.png"/><Relationship Id="rId16" Type="http://schemas.openxmlformats.org/officeDocument/2006/relationships/header" Target="header6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8" Type="http://schemas.openxmlformats.org/officeDocument/2006/relationships/header" Target="header5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